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33D3D76" w14:textId="403527C1" w:rsidR="00314B78" w:rsidRDefault="00424A77" w:rsidP="00424A77">
      <w:pPr>
        <w:pStyle w:val="a3"/>
        <w:ind w:left="-709" w:hanging="709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3E42"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  <w:object w:dxaOrig="8925" w:dyaOrig="12630" w14:anchorId="311B5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780.6pt" o:ole="">
            <v:imagedata r:id="rId5" o:title=""/>
          </v:shape>
          <o:OLEObject Type="Embed" ProgID="AcroExch.Document.11" ShapeID="_x0000_i1025" DrawAspect="Content" ObjectID="_1786196190" r:id="rId6"/>
        </w:object>
      </w:r>
      <w:bookmarkEnd w:id="0"/>
    </w:p>
    <w:p w14:paraId="181B3BF1" w14:textId="77777777" w:rsidR="00E469BB" w:rsidRPr="000E23EA" w:rsidRDefault="00E469BB" w:rsidP="00E46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14:paraId="67D74365" w14:textId="77777777" w:rsidR="00E469BB" w:rsidRPr="000E23EA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Нормативно -правовая база:</w:t>
      </w:r>
    </w:p>
    <w:p w14:paraId="48417865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Федеральный Закон от 29.12.2012 № 273-ФЗ (ред. от 31.07.2020) "Об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образовании  в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Российской  Федерации"  (с  изм.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и  доп.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,  вступ.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в  силу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с 01.08.2020); </w:t>
      </w:r>
    </w:p>
    <w:p w14:paraId="12B49A74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Стратегия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воспитания  в  Российской  Федерации  до  2025 года, утвержденная распоряжением Правительства РФ от 29.05.2015 г. № 996-р.; </w:t>
      </w:r>
    </w:p>
    <w:p w14:paraId="35960CDD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Концепция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дополнительного  образования  детей  до  2020 (Распоряжение Правительства РФ от 24.04.2015 г. № 729-р); </w:t>
      </w:r>
    </w:p>
    <w:p w14:paraId="58784104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30.09.2020  г.  №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533  «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О  внесении  изменений  в  порядок  организации  и осуществления  образовательной  деятельности  по  дополнительным общеобразовательным  программам,  утвержденный  приказом  министерства просвещения российской федерации от 09.11.2018 г. №196»; </w:t>
      </w:r>
    </w:p>
    <w:p w14:paraId="18632247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03.09.2019 г. № 467 «Об утверждении Целевой модели развития региональных систем дополнительного образования детей»; </w:t>
      </w:r>
    </w:p>
    <w:p w14:paraId="2E26BFE2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09.11.2018 г. № 196 «Об утверждении Порядка организации и осуществления образовательной  деятельности  по  дополнительным  общеобразовательным программам»;  </w:t>
      </w:r>
    </w:p>
    <w:p w14:paraId="1F9BFC86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Приказ Министерства образования и науки Российской Федерации от 09.01.2014 г. №2 «Об утверждении Порядка применения организациями,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осуществляющими  образовательну</w:t>
      </w:r>
      <w:r>
        <w:rPr>
          <w:rFonts w:ascii="Times New Roman" w:hAnsi="Times New Roman" w:cs="Times New Roman"/>
          <w:sz w:val="28"/>
          <w:szCs w:val="24"/>
        </w:rPr>
        <w:t>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деятельность,  электронного </w:t>
      </w:r>
      <w:r w:rsidRPr="008A4389">
        <w:rPr>
          <w:rFonts w:ascii="Times New Roman" w:hAnsi="Times New Roman" w:cs="Times New Roman"/>
          <w:sz w:val="28"/>
          <w:szCs w:val="24"/>
        </w:rPr>
        <w:t xml:space="preserve">обучения, дистанционных  образовательных  технологий  при  реализации образовательных программ»; </w:t>
      </w:r>
    </w:p>
    <w:p w14:paraId="3E3355BB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Письмо  Минобрнауки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России  от  29.03.2016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ВК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>-641/09  «Методические  рекомендации  по  реализации  адаптированных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 xml:space="preserve">дополнительных  </w:t>
      </w:r>
      <w:r>
        <w:rPr>
          <w:rFonts w:ascii="Times New Roman" w:hAnsi="Times New Roman" w:cs="Times New Roman"/>
          <w:sz w:val="28"/>
          <w:szCs w:val="24"/>
        </w:rPr>
        <w:t xml:space="preserve">общеобразовательных  программ, </w:t>
      </w:r>
      <w:r w:rsidRPr="008A4389">
        <w:rPr>
          <w:rFonts w:ascii="Times New Roman" w:hAnsi="Times New Roman" w:cs="Times New Roman"/>
          <w:sz w:val="28"/>
          <w:szCs w:val="24"/>
        </w:rPr>
        <w:t xml:space="preserve">способствующих социально-психологической  реабилитации, 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526CB17D" w14:textId="77777777" w:rsidR="00E469BB" w:rsidRPr="008A4389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Письмо Министерства образования и науки РФ от 18.11.2015  г. № 09-3242  «О  направлении  методических  рекомендаций  по  проектированию дополнительных  общеразвивающих  программ  (включая  разноуровневые программы)  разработанные  Минобрнауки  России  совместно  с  ГАОУ  ВО «Московский  государственный  педагогический  университет»,  ФГАУ «Федеральный  институт  развития  образования»,  АНО  ДПО  «Открытое образование»; </w:t>
      </w:r>
      <w:r w:rsidRPr="008A4389">
        <w:rPr>
          <w:rFonts w:ascii="Times New Roman" w:hAnsi="Times New Roman" w:cs="Times New Roman"/>
          <w:sz w:val="28"/>
          <w:szCs w:val="24"/>
        </w:rPr>
        <w:cr/>
        <w:t xml:space="preserve">−  Письмо Министерства образования и науки Российской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Федерации  от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28.08.2015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АК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-2563/05  «О  методических  рекомендациях  по организации образовательной деятельности с использованием сетевых форм реализации образовательных программ»; </w:t>
      </w:r>
    </w:p>
    <w:p w14:paraId="2EE1D7FC" w14:textId="77777777" w:rsidR="00E469BB" w:rsidRDefault="00E469BB" w:rsidP="00E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Постановление Главного государственного санитарного врача РФ от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28.09.2020  г.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28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«Об  утверждении  СанПиН    2.4.3648-20  «Санитарно-</w:t>
      </w:r>
      <w:r w:rsidRPr="008A4389">
        <w:rPr>
          <w:rFonts w:ascii="Times New Roman" w:hAnsi="Times New Roman" w:cs="Times New Roman"/>
          <w:sz w:val="28"/>
          <w:szCs w:val="24"/>
        </w:rPr>
        <w:lastRenderedPageBreak/>
        <w:t>эпидемиологические  требования  к  организациям  воспитания  и  обучения,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>отдыха и оздоровления детей и молодежи».</w:t>
      </w:r>
    </w:p>
    <w:p w14:paraId="2927B4A4" w14:textId="77777777" w:rsidR="00306B7A" w:rsidRDefault="00E469BB" w:rsidP="00537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Pr="00141C23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художественной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E23EA">
        <w:rPr>
          <w:rFonts w:ascii="Times New Roman" w:hAnsi="Times New Roman" w:cs="Times New Roman"/>
          <w:b/>
          <w:sz w:val="28"/>
          <w:szCs w:val="24"/>
        </w:rPr>
        <w:t xml:space="preserve">  направленности</w:t>
      </w:r>
      <w:r>
        <w:rPr>
          <w:rFonts w:ascii="Times New Roman" w:hAnsi="Times New Roman" w:cs="Times New Roman"/>
          <w:sz w:val="28"/>
          <w:szCs w:val="24"/>
        </w:rPr>
        <w:t xml:space="preserve">, она ориентирована  на </w:t>
      </w:r>
      <w:r w:rsidRPr="00E469BB">
        <w:rPr>
          <w:rFonts w:ascii="Times New Roman" w:hAnsi="Times New Roman" w:cs="Times New Roman"/>
          <w:sz w:val="28"/>
          <w:szCs w:val="24"/>
        </w:rPr>
        <w:t>развитие  художественного  вкуса,  художественных  способностей  и склонностей  к  различным  видам  искусства,  творческого  подхода, эмоционального  восприятия,  подготовки  личности  к  постижению  великого мира  искусства,  формированию  стремления  к  воссозданию  чувственного образа восприятия мира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349C61A" w14:textId="77777777" w:rsidR="00E469BB" w:rsidRDefault="00E469BB" w:rsidP="00537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FD8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537FD8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</w:t>
      </w:r>
      <w:proofErr w:type="spellStart"/>
      <w:r w:rsidRPr="00537FD8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537FD8">
        <w:rPr>
          <w:rFonts w:ascii="Times New Roman" w:hAnsi="Times New Roman" w:cs="Times New Roman"/>
          <w:sz w:val="28"/>
          <w:szCs w:val="28"/>
        </w:rPr>
        <w:t xml:space="preserve">» </w:t>
      </w:r>
      <w:r w:rsidR="00537FD8" w:rsidRPr="00537FD8">
        <w:rPr>
          <w:rFonts w:ascii="Times New Roman" w:hAnsi="Times New Roman"/>
          <w:sz w:val="28"/>
          <w:szCs w:val="28"/>
        </w:rPr>
        <w:t>состоит в том, что</w:t>
      </w:r>
      <w:r w:rsidRPr="00537FD8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реализации программы, современные педагогические технологии, такие как учебно-исследовательская деятельность, интеллектуальная игра, технология образовательного события и метод проектов способствуют формированию у обучающихся инициативности, активности, заинтересованности в результатах деятельности. </w:t>
      </w:r>
    </w:p>
    <w:p w14:paraId="7041BB12" w14:textId="77777777" w:rsidR="00D40245" w:rsidRDefault="00D40245" w:rsidP="00D40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0245">
        <w:rPr>
          <w:rFonts w:ascii="Times New Roman" w:eastAsia="Times New Roman" w:hAnsi="Times New Roman" w:cs="Times New Roman"/>
          <w:b/>
          <w:sz w:val="28"/>
          <w:szCs w:val="24"/>
        </w:rPr>
        <w:t>Актуальность</w:t>
      </w:r>
      <w:r w:rsidRPr="00D402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программы «</w:t>
      </w:r>
      <w:proofErr w:type="spellStart"/>
      <w:r>
        <w:rPr>
          <w:rFonts w:ascii="Times New Roman" w:hAnsi="Times New Roman"/>
          <w:sz w:val="28"/>
          <w:szCs w:val="24"/>
        </w:rPr>
        <w:t>Бумагопластика</w:t>
      </w:r>
      <w:proofErr w:type="spellEnd"/>
      <w:r w:rsidRPr="00D40245">
        <w:rPr>
          <w:rFonts w:ascii="Times New Roman" w:eastAsia="Times New Roman" w:hAnsi="Times New Roman" w:cs="Times New Roman"/>
          <w:sz w:val="28"/>
          <w:szCs w:val="24"/>
        </w:rPr>
        <w:t xml:space="preserve">» связана с тем, </w:t>
      </w:r>
      <w:proofErr w:type="gramStart"/>
      <w:r w:rsidRPr="00D40245">
        <w:rPr>
          <w:rFonts w:ascii="Times New Roman" w:eastAsia="Times New Roman" w:hAnsi="Times New Roman" w:cs="Times New Roman"/>
          <w:sz w:val="28"/>
          <w:szCs w:val="24"/>
        </w:rPr>
        <w:t>что  любая</w:t>
      </w:r>
      <w:proofErr w:type="gramEnd"/>
      <w:r w:rsidRPr="00D40245">
        <w:rPr>
          <w:rFonts w:ascii="Times New Roman" w:eastAsia="Times New Roman" w:hAnsi="Times New Roman" w:cs="Times New Roman"/>
          <w:sz w:val="28"/>
          <w:szCs w:val="24"/>
        </w:rPr>
        <w:t xml:space="preserve"> работа с бумагой дает возможность ребенку проявить свою индивидуальность, воплотить замысел, ощутить радость творчества</w:t>
      </w:r>
      <w:r>
        <w:rPr>
          <w:rFonts w:ascii="Times New Roman" w:hAnsi="Times New Roman"/>
          <w:sz w:val="28"/>
          <w:szCs w:val="24"/>
        </w:rPr>
        <w:t>.</w:t>
      </w:r>
    </w:p>
    <w:p w14:paraId="24B28379" w14:textId="77777777" w:rsidR="00D40245" w:rsidRDefault="00D40245" w:rsidP="00D40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3EA">
        <w:rPr>
          <w:rFonts w:ascii="Times New Roman" w:hAnsi="Times New Roman" w:cs="Times New Roman"/>
          <w:b/>
          <w:bCs/>
          <w:sz w:val="28"/>
        </w:rPr>
        <w:t>Отличительной</w:t>
      </w:r>
      <w:r w:rsidRPr="000E23EA">
        <w:rPr>
          <w:rFonts w:ascii="Times New Roman" w:hAnsi="Times New Roman" w:cs="Times New Roman"/>
          <w:b/>
          <w:sz w:val="28"/>
        </w:rPr>
        <w:t xml:space="preserve"> </w:t>
      </w:r>
      <w:r w:rsidRPr="000E23EA">
        <w:rPr>
          <w:rFonts w:ascii="Times New Roman" w:hAnsi="Times New Roman" w:cs="Times New Roman"/>
          <w:b/>
          <w:bCs/>
          <w:sz w:val="28"/>
        </w:rPr>
        <w:t>особенностью</w:t>
      </w:r>
      <w:r w:rsidRPr="00D53D5E">
        <w:rPr>
          <w:rFonts w:ascii="Times New Roman" w:hAnsi="Times New Roman" w:cs="Times New Roman"/>
          <w:sz w:val="28"/>
        </w:rPr>
        <w:t xml:space="preserve"> </w:t>
      </w:r>
      <w:r w:rsidRPr="00D53D5E">
        <w:rPr>
          <w:rFonts w:ascii="Times New Roman" w:hAnsi="Times New Roman" w:cs="Times New Roman"/>
          <w:bCs/>
          <w:sz w:val="28"/>
        </w:rPr>
        <w:t>программы</w:t>
      </w:r>
      <w:r w:rsidRPr="00D53D5E">
        <w:rPr>
          <w:rFonts w:ascii="Times New Roman" w:hAnsi="Times New Roman" w:cs="Times New Roman"/>
          <w:sz w:val="28"/>
        </w:rPr>
        <w:t xml:space="preserve"> является то, что она позволяет учащимся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благодаря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различным </w:t>
      </w:r>
      <w:r w:rsidRPr="00537FD8">
        <w:rPr>
          <w:rFonts w:ascii="Times New Roman" w:eastAsia="Times New Roman" w:hAnsi="Times New Roman" w:cs="Times New Roman"/>
          <w:sz w:val="28"/>
          <w:szCs w:val="28"/>
        </w:rPr>
        <w:t xml:space="preserve"> технологиям</w:t>
      </w:r>
      <w:proofErr w:type="gramEnd"/>
      <w:r w:rsidRPr="00537FD8">
        <w:rPr>
          <w:rFonts w:ascii="Times New Roman" w:eastAsia="Times New Roman" w:hAnsi="Times New Roman" w:cs="Times New Roman"/>
          <w:sz w:val="28"/>
          <w:szCs w:val="28"/>
        </w:rPr>
        <w:t xml:space="preserve"> определять цели и задачи, составлять план, выбирать средства и способы деятельности, распределять обязанности в паре и в группе, оценивать результаты, ко</w:t>
      </w:r>
      <w:r>
        <w:rPr>
          <w:rFonts w:ascii="Times New Roman" w:hAnsi="Times New Roman"/>
          <w:sz w:val="28"/>
          <w:szCs w:val="28"/>
        </w:rPr>
        <w:t xml:space="preserve">рректировать свою деятельность, что </w:t>
      </w:r>
      <w:r w:rsidRPr="00537FD8">
        <w:rPr>
          <w:rFonts w:ascii="Times New Roman" w:eastAsia="Times New Roman" w:hAnsi="Times New Roman" w:cs="Times New Roman"/>
          <w:sz w:val="28"/>
          <w:szCs w:val="28"/>
        </w:rPr>
        <w:t>необходимо современному человеку, чтобы осознать себя гармонично развитой личностью.</w:t>
      </w:r>
    </w:p>
    <w:p w14:paraId="6F6A7C04" w14:textId="77777777" w:rsidR="002F6331" w:rsidRPr="00E43536" w:rsidRDefault="002F6331" w:rsidP="002F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gramStart"/>
      <w:r w:rsidRPr="00E435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4353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536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ающиеся 1-4</w:t>
      </w:r>
      <w:r w:rsidRPr="00E4353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63249518" w14:textId="77777777" w:rsidR="002F6331" w:rsidRPr="00E43536" w:rsidRDefault="002F6331" w:rsidP="002F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sz w:val="28"/>
          <w:szCs w:val="28"/>
        </w:rPr>
        <w:t xml:space="preserve">Набор и зачисление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E43536">
        <w:rPr>
          <w:rFonts w:ascii="Times New Roman" w:hAnsi="Times New Roman" w:cs="Times New Roman"/>
          <w:sz w:val="28"/>
          <w:szCs w:val="28"/>
        </w:rPr>
        <w:t xml:space="preserve"> проходит на основе индивидуального собеседования с детьми и личному заявлению родителей (законных представителей).  </w:t>
      </w:r>
    </w:p>
    <w:p w14:paraId="0D78AC70" w14:textId="77777777" w:rsidR="002F6331" w:rsidRPr="00DF2A0F" w:rsidRDefault="002F6331" w:rsidP="002F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</w:t>
      </w:r>
      <w:r w:rsidRPr="00CF42ED">
        <w:rPr>
          <w:rFonts w:ascii="Times New Roman" w:hAnsi="Times New Roman" w:cs="Times New Roman"/>
          <w:sz w:val="28"/>
        </w:rPr>
        <w:t>рограмма предназначена для детей</w:t>
      </w:r>
      <w:r>
        <w:rPr>
          <w:rFonts w:ascii="Times New Roman" w:hAnsi="Times New Roman" w:cs="Times New Roman"/>
          <w:sz w:val="28"/>
        </w:rPr>
        <w:t xml:space="preserve"> 1-4 классов</w:t>
      </w:r>
      <w:r w:rsidRPr="00CF42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(6-11</w:t>
      </w:r>
      <w:r w:rsidRPr="0033701E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>)</w:t>
      </w:r>
      <w:r w:rsidRPr="00CF42ED">
        <w:rPr>
          <w:rFonts w:ascii="Times New Roman" w:hAnsi="Times New Roman" w:cs="Times New Roman"/>
          <w:sz w:val="28"/>
        </w:rPr>
        <w:t xml:space="preserve"> и рассчитана на 1 час</w:t>
      </w:r>
      <w:r>
        <w:rPr>
          <w:rFonts w:ascii="Times New Roman" w:hAnsi="Times New Roman" w:cs="Times New Roman"/>
          <w:sz w:val="28"/>
        </w:rPr>
        <w:t xml:space="preserve"> </w:t>
      </w:r>
      <w:r w:rsidRPr="00CF42ED">
        <w:rPr>
          <w:rFonts w:ascii="Times New Roman" w:hAnsi="Times New Roman" w:cs="Times New Roman"/>
          <w:sz w:val="28"/>
        </w:rPr>
        <w:t>недельной нагрузки</w:t>
      </w:r>
      <w:r>
        <w:rPr>
          <w:rFonts w:ascii="Times New Roman" w:hAnsi="Times New Roman" w:cs="Times New Roman"/>
          <w:sz w:val="28"/>
        </w:rPr>
        <w:t xml:space="preserve"> </w:t>
      </w:r>
      <w:r w:rsidRPr="00CF42ED">
        <w:rPr>
          <w:rFonts w:ascii="Times New Roman" w:hAnsi="Times New Roman" w:cs="Times New Roman"/>
          <w:sz w:val="28"/>
        </w:rPr>
        <w:t>-1 раз в неделю.</w:t>
      </w:r>
      <w:r>
        <w:rPr>
          <w:rFonts w:ascii="Times New Roman" w:hAnsi="Times New Roman" w:cs="Times New Roman"/>
          <w:sz w:val="28"/>
        </w:rPr>
        <w:t xml:space="preserve"> Продолжительность учебного часа -45 мин. 1, 2, 3 год обучения по 36 часов год. Наполняемость группы до </w:t>
      </w:r>
      <w:r w:rsidR="002D63B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 человек. Состав группы разновозрастной.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F42ED">
        <w:rPr>
          <w:rFonts w:ascii="Times New Roman" w:hAnsi="Times New Roman" w:cs="Times New Roman"/>
          <w:sz w:val="28"/>
          <w:szCs w:val="24"/>
        </w:rPr>
        <w:t>Форма обучения: очная.</w:t>
      </w:r>
    </w:p>
    <w:p w14:paraId="697BFBAF" w14:textId="77777777" w:rsidR="00EF190E" w:rsidRPr="00EF190E" w:rsidRDefault="00EF190E" w:rsidP="00EF19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190E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Цель:</w:t>
      </w:r>
      <w:r w:rsidRPr="00EF190E">
        <w:rPr>
          <w:rFonts w:ascii="Times New Roman" w:eastAsia="Times New Roman" w:hAnsi="Times New Roman" w:cs="Times New Roman"/>
          <w:sz w:val="28"/>
          <w:szCs w:val="24"/>
        </w:rPr>
        <w:t xml:space="preserve"> развитие творческой и познавательной активности обучающихся средствами лаборатории </w:t>
      </w:r>
      <w:proofErr w:type="spellStart"/>
      <w:r w:rsidRPr="00EF190E">
        <w:rPr>
          <w:rFonts w:ascii="Times New Roman" w:eastAsia="Times New Roman" w:hAnsi="Times New Roman" w:cs="Times New Roman"/>
          <w:sz w:val="28"/>
          <w:szCs w:val="24"/>
        </w:rPr>
        <w:t>бумагопластики</w:t>
      </w:r>
      <w:proofErr w:type="spellEnd"/>
      <w:r w:rsidRPr="00EF190E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4734EDA" w14:textId="77777777" w:rsidR="00EF190E" w:rsidRPr="00EF190E" w:rsidRDefault="00EF190E" w:rsidP="00EF19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190E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Задачи</w:t>
      </w:r>
      <w:r>
        <w:rPr>
          <w:rFonts w:ascii="Times New Roman" w:hAnsi="Times New Roman"/>
          <w:sz w:val="28"/>
          <w:szCs w:val="24"/>
        </w:rPr>
        <w:t xml:space="preserve">: </w:t>
      </w:r>
      <w:r w:rsidRPr="00EF190E">
        <w:rPr>
          <w:rFonts w:ascii="Times New Roman" w:eastAsia="Times New Roman" w:hAnsi="Times New Roman" w:cs="Times New Roman"/>
          <w:sz w:val="28"/>
          <w:szCs w:val="24"/>
        </w:rPr>
        <w:t>развивать учебно-познавательную мотивацию обучающихся;</w:t>
      </w:r>
      <w:r>
        <w:rPr>
          <w:rFonts w:ascii="Times New Roman" w:hAnsi="Times New Roman"/>
          <w:sz w:val="28"/>
          <w:szCs w:val="24"/>
        </w:rPr>
        <w:t xml:space="preserve"> </w:t>
      </w:r>
      <w:r w:rsidRPr="00EF190E">
        <w:rPr>
          <w:rFonts w:ascii="Times New Roman" w:eastAsia="Times New Roman" w:hAnsi="Times New Roman" w:cs="Times New Roman"/>
          <w:sz w:val="28"/>
          <w:szCs w:val="24"/>
        </w:rPr>
        <w:t>развивать общие умения и способы практической художественной деятельности обучающихся;</w:t>
      </w:r>
      <w:r>
        <w:rPr>
          <w:rFonts w:ascii="Times New Roman" w:hAnsi="Times New Roman"/>
          <w:sz w:val="28"/>
          <w:szCs w:val="24"/>
        </w:rPr>
        <w:t xml:space="preserve"> </w:t>
      </w:r>
      <w:r w:rsidRPr="00EF190E">
        <w:rPr>
          <w:rFonts w:ascii="Times New Roman" w:eastAsia="Times New Roman" w:hAnsi="Times New Roman" w:cs="Times New Roman"/>
          <w:sz w:val="28"/>
          <w:szCs w:val="24"/>
        </w:rPr>
        <w:t>формировать умения учебного сотрудничества;</w:t>
      </w:r>
      <w:r>
        <w:rPr>
          <w:rFonts w:ascii="Times New Roman" w:hAnsi="Times New Roman"/>
          <w:sz w:val="28"/>
          <w:szCs w:val="24"/>
        </w:rPr>
        <w:t xml:space="preserve"> </w:t>
      </w:r>
      <w:r w:rsidRPr="00EF190E">
        <w:rPr>
          <w:rFonts w:ascii="Times New Roman" w:eastAsia="Times New Roman" w:hAnsi="Times New Roman" w:cs="Times New Roman"/>
          <w:sz w:val="28"/>
          <w:szCs w:val="24"/>
        </w:rPr>
        <w:t>развивать способность к пониманию информации и использовании её в учебной деятельности;</w:t>
      </w:r>
      <w:r>
        <w:rPr>
          <w:rFonts w:ascii="Times New Roman" w:hAnsi="Times New Roman"/>
          <w:sz w:val="28"/>
          <w:szCs w:val="24"/>
        </w:rPr>
        <w:t xml:space="preserve"> </w:t>
      </w:r>
      <w:r w:rsidRPr="00EF190E">
        <w:rPr>
          <w:rFonts w:ascii="Times New Roman" w:eastAsia="Times New Roman" w:hAnsi="Times New Roman" w:cs="Times New Roman"/>
          <w:sz w:val="28"/>
          <w:szCs w:val="24"/>
        </w:rPr>
        <w:t>способствовать освоению общественно признанных социальных норм.</w:t>
      </w:r>
    </w:p>
    <w:p w14:paraId="66A4D8B6" w14:textId="77777777" w:rsidR="00EF190E" w:rsidRPr="00EF190E" w:rsidRDefault="00EF190E" w:rsidP="00EF19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190E">
        <w:rPr>
          <w:rFonts w:ascii="Times New Roman" w:eastAsia="Times New Roman" w:hAnsi="Times New Roman" w:cs="Times New Roman"/>
          <w:sz w:val="28"/>
          <w:szCs w:val="24"/>
        </w:rPr>
        <w:t xml:space="preserve">Для достижения поставленных задач в </w:t>
      </w:r>
      <w:proofErr w:type="gramStart"/>
      <w:r w:rsidRPr="00EF190E">
        <w:rPr>
          <w:rFonts w:ascii="Times New Roman" w:eastAsia="Times New Roman" w:hAnsi="Times New Roman" w:cs="Times New Roman"/>
          <w:sz w:val="28"/>
          <w:szCs w:val="24"/>
        </w:rPr>
        <w:t>программе  особое</w:t>
      </w:r>
      <w:proofErr w:type="gramEnd"/>
      <w:r w:rsidRPr="00EF190E">
        <w:rPr>
          <w:rFonts w:ascii="Times New Roman" w:eastAsia="Times New Roman" w:hAnsi="Times New Roman" w:cs="Times New Roman"/>
          <w:sz w:val="28"/>
          <w:szCs w:val="24"/>
        </w:rPr>
        <w:t xml:space="preserve"> внимание отводится практической работе, при выполнении которой обучающиеся знакомятся с рабочими технологическими операциями, порядком их выполнения при изготовлении изделий, учатся подбирать необходимые виды бумаги и инструментарий.</w:t>
      </w:r>
    </w:p>
    <w:p w14:paraId="5D1A9DF3" w14:textId="77777777" w:rsidR="00E933F5" w:rsidRDefault="00E933F5" w:rsidP="00686FD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12A5954" w14:textId="77777777" w:rsidR="006B46A4" w:rsidRPr="00686FD0" w:rsidRDefault="006B46A4" w:rsidP="00686FD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6FD0">
        <w:rPr>
          <w:b/>
          <w:bCs/>
          <w:sz w:val="28"/>
          <w:szCs w:val="28"/>
        </w:rPr>
        <w:lastRenderedPageBreak/>
        <w:t>Учебно-тематический план первого года обучения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84"/>
        <w:gridCol w:w="886"/>
        <w:gridCol w:w="1234"/>
        <w:gridCol w:w="712"/>
        <w:gridCol w:w="1350"/>
      </w:tblGrid>
      <w:tr w:rsidR="006B46A4" w:rsidRPr="00686FD0" w14:paraId="03A7FB88" w14:textId="77777777" w:rsidTr="00E44180">
        <w:trPr>
          <w:trHeight w:val="225"/>
        </w:trPr>
        <w:tc>
          <w:tcPr>
            <w:tcW w:w="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D47E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0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AB9C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разделов и тем   </w:t>
            </w:r>
          </w:p>
        </w:tc>
        <w:tc>
          <w:tcPr>
            <w:tcW w:w="2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3E3C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40D7756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Формы контроля</w:t>
            </w:r>
          </w:p>
        </w:tc>
      </w:tr>
      <w:tr w:rsidR="006B46A4" w:rsidRPr="00686FD0" w14:paraId="60971497" w14:textId="77777777" w:rsidTr="00E44180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9495A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FDD56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E557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FDD0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1225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ED967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180" w:rsidRPr="00686FD0" w14:paraId="48C5E3BD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CC55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ACCD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бумагопластики</w:t>
            </w:r>
            <w:proofErr w:type="spellEnd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5F8BC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09FC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FB92E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FFC8C4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Тестовые и творческие задания, выставки</w:t>
            </w:r>
          </w:p>
        </w:tc>
      </w:tr>
      <w:tr w:rsidR="00E44180" w:rsidRPr="00686FD0" w14:paraId="3952599E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B003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4193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«Изготовление макета детской игровой площадки средствами объёмного моделирования и конструирования из бумаги».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7801D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BEF6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C8D1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BA0F7E2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75F9AA2A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4C4F0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3EA0E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«Аппликации по мотивам русских народных сказок»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6DDC7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C1BB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03BE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4135D94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1D4AF37B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1FE54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693BE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Учебно-исследовательская работа «Как появилось искусство оригами, изготовлении изделий в технике «Оригами»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E8E7A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CCFD7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E25B4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1491F84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3944BC4B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7825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01B4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</w:t>
            </w:r>
            <w:proofErr w:type="gramStart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Поздравительные открытки</w:t>
            </w:r>
            <w:proofErr w:type="gramEnd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выполненные в технике «Квиллинг»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1D32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7F9F4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CE9F7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7C8B141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7444A823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4D22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3DA8E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Образовательное событие «Ежегодная выставка детского творчества «Страна мастеров»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6530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8F9E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8E8C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D44C9" w14:textId="77777777" w:rsidR="00E44180" w:rsidRPr="00686FD0" w:rsidRDefault="00E44180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46A4" w:rsidRPr="00686FD0" w14:paraId="7B912583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32DBF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EA292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9EFE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86FD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35C1A" w14:textId="77777777" w:rsidR="006B46A4" w:rsidRPr="00686FD0" w:rsidRDefault="006B46A4" w:rsidP="00686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A590B27" w14:textId="77777777" w:rsidR="006B46A4" w:rsidRPr="00686FD0" w:rsidRDefault="006B46A4" w:rsidP="00686FD0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14:paraId="150D94B0" w14:textId="77777777" w:rsidR="00E933F5" w:rsidRPr="00686FD0" w:rsidRDefault="00E933F5" w:rsidP="00E933F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6FD0">
        <w:rPr>
          <w:b/>
          <w:bCs/>
          <w:sz w:val="28"/>
          <w:szCs w:val="28"/>
        </w:rPr>
        <w:t xml:space="preserve">Учебно-тематический план </w:t>
      </w:r>
      <w:r>
        <w:rPr>
          <w:b/>
          <w:bCs/>
          <w:sz w:val="28"/>
          <w:szCs w:val="28"/>
        </w:rPr>
        <w:t>второго</w:t>
      </w:r>
      <w:r w:rsidRPr="00686FD0">
        <w:rPr>
          <w:b/>
          <w:bCs/>
          <w:sz w:val="28"/>
          <w:szCs w:val="28"/>
        </w:rPr>
        <w:t xml:space="preserve"> года обучения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84"/>
        <w:gridCol w:w="886"/>
        <w:gridCol w:w="1234"/>
        <w:gridCol w:w="712"/>
        <w:gridCol w:w="1350"/>
      </w:tblGrid>
      <w:tr w:rsidR="00E933F5" w:rsidRPr="00686FD0" w14:paraId="53638139" w14:textId="77777777" w:rsidTr="00E933F5">
        <w:trPr>
          <w:trHeight w:val="225"/>
        </w:trPr>
        <w:tc>
          <w:tcPr>
            <w:tcW w:w="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DDC49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0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A6C6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разделов и тем   </w:t>
            </w:r>
          </w:p>
        </w:tc>
        <w:tc>
          <w:tcPr>
            <w:tcW w:w="2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D3FF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A7B9DD9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Формы контроля</w:t>
            </w:r>
          </w:p>
        </w:tc>
      </w:tr>
      <w:tr w:rsidR="00E933F5" w:rsidRPr="00686FD0" w14:paraId="3BF9F92A" w14:textId="77777777" w:rsidTr="00E933F5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370F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FBA3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771B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106F2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45E56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3DCC9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180" w:rsidRPr="00686FD0" w14:paraId="061314AA" w14:textId="77777777" w:rsidTr="00A2077D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9AB1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81B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бумагопластики</w:t>
            </w:r>
            <w:proofErr w:type="spellEnd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44EC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F0773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BAD7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D5B1CF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Тестовые и творческие задания, выставки</w:t>
            </w:r>
          </w:p>
        </w:tc>
      </w:tr>
      <w:tr w:rsidR="00E44180" w:rsidRPr="00686FD0" w14:paraId="67FF2037" w14:textId="77777777" w:rsidTr="00A2077D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75A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74D6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«Изготовление макета детской игровой площадки средствами объёмного моделирования и конструирования из бумаги».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12889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CCDBD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D877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F62450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42DD29BD" w14:textId="77777777" w:rsidTr="00A2077D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D5CB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913A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«Аппликации по мотивам русских народных сказок»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95F06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33E3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6429E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164EE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69E39BD9" w14:textId="77777777" w:rsidTr="00A2077D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7183E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E18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Учебно-исследовательская работа «Как появилось искусство оригами, изготовлении изделий в технике «Оригами»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E048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C56D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2AF4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64B17F9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532AE27F" w14:textId="77777777" w:rsidTr="00A2077D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BF5A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D2A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</w:t>
            </w:r>
            <w:proofErr w:type="gramStart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Поздравительные открытки</w:t>
            </w:r>
            <w:proofErr w:type="gramEnd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выполненные в технике «Квиллинг»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0831D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2EFD0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D735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73ABB2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7A0A36FE" w14:textId="77777777" w:rsidTr="00A2077D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F5D5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C219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Образовательное событие «Ежегодная выставка детского творчества «Страна мастеров»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10B21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C6DC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9F8B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E6520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33F5" w:rsidRPr="00686FD0" w14:paraId="1968AAC4" w14:textId="77777777" w:rsidTr="00E933F5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9B37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B9161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50E94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D2387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F6BE7EF" w14:textId="77777777" w:rsidR="00E933F5" w:rsidRDefault="00E933F5" w:rsidP="00E933F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9ADA7A5" w14:textId="77777777" w:rsidR="00E933F5" w:rsidRPr="00686FD0" w:rsidRDefault="00E933F5" w:rsidP="00E933F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6FD0">
        <w:rPr>
          <w:b/>
          <w:bCs/>
          <w:sz w:val="28"/>
          <w:szCs w:val="28"/>
        </w:rPr>
        <w:lastRenderedPageBreak/>
        <w:t xml:space="preserve">Учебно-тематический план </w:t>
      </w:r>
      <w:r>
        <w:rPr>
          <w:b/>
          <w:bCs/>
          <w:sz w:val="28"/>
          <w:szCs w:val="28"/>
        </w:rPr>
        <w:t>третьего</w:t>
      </w:r>
      <w:r w:rsidRPr="00686FD0">
        <w:rPr>
          <w:b/>
          <w:bCs/>
          <w:sz w:val="28"/>
          <w:szCs w:val="28"/>
        </w:rPr>
        <w:t xml:space="preserve"> года обучения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84"/>
        <w:gridCol w:w="886"/>
        <w:gridCol w:w="1234"/>
        <w:gridCol w:w="712"/>
        <w:gridCol w:w="1350"/>
      </w:tblGrid>
      <w:tr w:rsidR="00E933F5" w:rsidRPr="00686FD0" w14:paraId="506314EF" w14:textId="77777777" w:rsidTr="00E44180">
        <w:trPr>
          <w:trHeight w:val="225"/>
        </w:trPr>
        <w:tc>
          <w:tcPr>
            <w:tcW w:w="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54D65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0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D71C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разделов и тем   </w:t>
            </w:r>
          </w:p>
        </w:tc>
        <w:tc>
          <w:tcPr>
            <w:tcW w:w="2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72895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4CCD0C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Формы контроля</w:t>
            </w:r>
          </w:p>
        </w:tc>
      </w:tr>
      <w:tr w:rsidR="00E933F5" w:rsidRPr="00686FD0" w14:paraId="21CEEF20" w14:textId="77777777" w:rsidTr="00E44180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6EAEC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07E5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C3D2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B0AC8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97D09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EAF12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180" w:rsidRPr="00686FD0" w14:paraId="5EF416C6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87133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6B73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бумагопластики</w:t>
            </w:r>
            <w:proofErr w:type="spellEnd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5DDE9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2A42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4EE23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BC0651E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Тестовые и творческие задания, выставки</w:t>
            </w:r>
          </w:p>
        </w:tc>
      </w:tr>
      <w:tr w:rsidR="00E44180" w:rsidRPr="00686FD0" w14:paraId="0FFCDFD4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92D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B43E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«Изготовление макета детской игровой площадки средствами объёмного моделирования и конструирования из бумаги».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29792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AF5B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FE8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96CDA3A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16A1310F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8C0C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A5DD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«Аппликации по мотивам русских народных сказок»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F2B7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31BE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C2902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51DE32D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36E49E05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BBBB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5C002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Учебно-исследовательская работа «Как появилось искусство оригами, изготовлении изделий в технике «Оригами»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0D15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97F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01D6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924768B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0C127BD6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EF26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D898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 проект «</w:t>
            </w:r>
            <w:proofErr w:type="gramStart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Поздравительные открытки</w:t>
            </w:r>
            <w:proofErr w:type="gramEnd"/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выполненные в технике «Квиллинг»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31935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E5DD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1206E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546114D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4180" w:rsidRPr="00686FD0" w14:paraId="31011C00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7172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FECE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Образовательное событие «Ежегодная выставка детского творчества «Страна мастеров»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D6E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A931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97C4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A014F" w14:textId="77777777" w:rsidR="00E44180" w:rsidRPr="00686FD0" w:rsidRDefault="00E44180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33F5" w:rsidRPr="00686FD0" w14:paraId="542B46B4" w14:textId="77777777" w:rsidTr="00E44180">
        <w:trPr>
          <w:trHeight w:val="225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BFFD9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E521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C66E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86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54093" w14:textId="77777777" w:rsidR="00E933F5" w:rsidRPr="00686FD0" w:rsidRDefault="00E933F5" w:rsidP="001C3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B44589C" w14:textId="77777777" w:rsidR="00D40245" w:rsidRDefault="00D40245" w:rsidP="002F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28081DC2" w14:textId="77777777" w:rsidR="00843D19" w:rsidRPr="00843D19" w:rsidRDefault="00843D19" w:rsidP="0084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 программы первого года обучения</w:t>
      </w:r>
    </w:p>
    <w:p w14:paraId="5A6A6115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/>
          <w:b/>
          <w:bCs/>
          <w:sz w:val="28"/>
          <w:szCs w:val="24"/>
        </w:rPr>
        <w:t xml:space="preserve"> 1. Основы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бумагопластики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>.</w:t>
      </w:r>
    </w:p>
    <w:p w14:paraId="3E1B5904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Понятие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бумагопластики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и её значение в жизни человека. Виды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бумагопластики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Профессии, связанные с конструированием из бумаги.  Техника безопасности при работе </w:t>
      </w:r>
      <w:r>
        <w:rPr>
          <w:rFonts w:ascii="Times New Roman" w:hAnsi="Times New Roman"/>
          <w:sz w:val="28"/>
          <w:szCs w:val="24"/>
        </w:rPr>
        <w:t>с бумагой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A32C7FE" w14:textId="77777777" w:rsidR="00843D19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История возникновения бумаги. Волшебные свойства бумаги.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Виды бумаги и картона: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гофробумага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, цветная бумага, бумага ручной работы, рисовая бумага, гофрокартон, глянцевый картон, бумага для пастели, акварели. Современное бумажное производство в России. </w:t>
      </w:r>
    </w:p>
    <w:p w14:paraId="492F376F" w14:textId="77777777" w:rsidR="00843D19" w:rsidRDefault="00843D19" w:rsidP="00843D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 xml:space="preserve">Основы </w:t>
      </w:r>
      <w:proofErr w:type="spellStart"/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цветоведения</w:t>
      </w:r>
      <w:proofErr w:type="spellEnd"/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. Основы композиции.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Теоретические сведения. Цветовой круг. Основные характеристики цвета. Хроматические, ахроматические и </w:t>
      </w:r>
      <w:proofErr w:type="spellStart"/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взаимодополнительные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 цвета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Теплые и холодные цвета. Статичная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композиция  и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динамичная композиция. Средства композиции. Понимание плоскости и предмета. </w:t>
      </w:r>
    </w:p>
    <w:p w14:paraId="336E8733" w14:textId="77777777" w:rsidR="00843D19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Вырезание геометрических фигур без трафарета, по трафарету. Выполнение творческих заданий.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Понятие о геометрических фигурах (треугольник, овал, квадрат, прямоугольник, круг, ромб). Способы складывания геометрических фигур из простого листа бумаги и по трафарету.  </w:t>
      </w:r>
    </w:p>
    <w:p w14:paraId="32457C41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2. Творческий проект «Изготовление макета детской игровой площадки средствами объёмного моделирования и конструирования из бумаги».</w:t>
      </w:r>
    </w:p>
    <w:p w14:paraId="2EBCA374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Изучение источников. Теоретические сведения. Понятие – объёмное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конструирование, конструирование из геометрических фигур. Принципы объёмного конструирования. Генерирование проектных идей (мозговой штурм). </w:t>
      </w:r>
    </w:p>
    <w:p w14:paraId="15D76AD1" w14:textId="77777777" w:rsidR="00843D19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Формирование плана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</w:t>
      </w:r>
    </w:p>
    <w:p w14:paraId="042986F5" w14:textId="77777777" w:rsidR="00843D19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макета детской игровой площадки средствами объёмного моделирования и конструирования из бумаги.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Конструирование ребристых форм и приёмы обработки картона и плотной бумаги. Отработка технологии объёмного моделирования и конструирования из бумаги при изготовлении различных изделий. </w:t>
      </w:r>
    </w:p>
    <w:p w14:paraId="482B0CDE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Оформление</w:t>
      </w:r>
      <w:r>
        <w:rPr>
          <w:rFonts w:ascii="Times New Roman" w:hAnsi="Times New Roman"/>
          <w:b/>
          <w:bCs/>
          <w:sz w:val="28"/>
          <w:szCs w:val="24"/>
        </w:rPr>
        <w:t xml:space="preserve"> и защита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</w:t>
      </w:r>
      <w:r w:rsidR="0081024F">
        <w:rPr>
          <w:rFonts w:ascii="Times New Roman" w:hAnsi="Times New Roman"/>
          <w:sz w:val="28"/>
          <w:szCs w:val="24"/>
        </w:rPr>
        <w:t>о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обучающегося. Подведение итогов</w:t>
      </w:r>
      <w:r w:rsidR="0081024F">
        <w:rPr>
          <w:rFonts w:ascii="Times New Roman" w:hAnsi="Times New Roman"/>
          <w:sz w:val="28"/>
          <w:szCs w:val="24"/>
        </w:rPr>
        <w:t>.</w:t>
      </w:r>
    </w:p>
    <w:p w14:paraId="36996C67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3. Творческий проект «Аппликация по мотивам русских народных сказок».</w:t>
      </w:r>
    </w:p>
    <w:p w14:paraId="36E07765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Изучение источников. Теоретические сведения. Понятие аппликации, история создания аппликации и её значение в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современном  мире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Виды аппликационных работ (предметная, декоративная, сюжетно-тематическая, силуэтная; симметричная, асимметричная; плоская,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полуобъёмная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, объёмная). Демонстрация различных видов аппликации (презентация).  Генерирование проектных идей (мозговой штурм). Обоснование новизны и актуальности проекта. </w:t>
      </w:r>
    </w:p>
    <w:p w14:paraId="5C513E93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План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Планирование работы с портфолио проекта (Положение о портфолио проекта. Приложение). Объединение детей в рабочие группы, распределение заданий для каждой группы.</w:t>
      </w:r>
    </w:p>
    <w:p w14:paraId="33DA61EC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сюжетной   аппликации по мотивам русских народных сказок.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Изучение технологии изготовления аппликационной работы. Отработка навыков изготовления не сложных аппликации различных видов.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Практическая  индивидуальная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работа. Изготовление сюжетной аппликации по мотивам русских народных сказок (разработка сюжета аппликации, создание эскиза, подготовка материалов и выбор оборудования, изготовление аппликации).  </w:t>
      </w:r>
    </w:p>
    <w:p w14:paraId="5BEB7060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портфолио обучающегося.  Подведение итогов</w:t>
      </w:r>
      <w:r w:rsidR="0081024F">
        <w:rPr>
          <w:rFonts w:ascii="Times New Roman" w:hAnsi="Times New Roman"/>
          <w:sz w:val="28"/>
          <w:szCs w:val="24"/>
        </w:rPr>
        <w:t>.</w:t>
      </w:r>
    </w:p>
    <w:p w14:paraId="72430450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4. Учебно-исследовательская работа «Как появилось искусство оригами, изготовлении изделий в технике «Оригами».</w:t>
      </w:r>
    </w:p>
    <w:p w14:paraId="1009716B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Вводное занятие. Исследование выбранного объекта.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Выбор темы работы. Поиск проблемы. Исследование проблемы. Генерирование и отбор идей.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lastRenderedPageBreak/>
        <w:t>Оценка актуальности. Формулировка цели и задач. Выбор методик исследования.</w:t>
      </w:r>
    </w:p>
    <w:p w14:paraId="5550CF31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исследований.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Составление плана работы. Распределение заданий на учебно-исследовательскую работу. Сбор и обработка необходимой информации. Работа с литературой и источниками. Выполнение изделий и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образцов:  аналитическая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проработка варианта схемы изделия и его конструкции, изготовление изделия и его оформление.    </w:t>
      </w:r>
    </w:p>
    <w:p w14:paraId="182962EB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теоретической и практической части исследования.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Пояснительная записка. Наглядный иллюстрированный материал. Подготовка доклада к конференции. </w:t>
      </w:r>
    </w:p>
    <w:p w14:paraId="06C49C3A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учебно-исследовательской работы.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Анализ результатов работы, контроль. Оценка качества выполненной работы. Оформление материалов по итогам работы.</w:t>
      </w:r>
    </w:p>
    <w:p w14:paraId="3FAA2228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5. Творческий проект «</w:t>
      </w:r>
      <w:proofErr w:type="gramStart"/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Поздравительные открытки</w:t>
      </w:r>
      <w:proofErr w:type="gramEnd"/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выполненные в технике «Квиллинг».</w:t>
      </w:r>
    </w:p>
    <w:p w14:paraId="7CED1E23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Изучение источников. Теоретические сведения.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Понятие  о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технике «Квиллинг», история возникновения данного вида искусства.  Основные формы элементов квиллинга. Практическое применение данной техники. Генерирование проектных идей (Мозговой штурм). </w:t>
      </w:r>
    </w:p>
    <w:p w14:paraId="2FAA1B1A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План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</w:t>
      </w:r>
    </w:p>
    <w:p w14:paraId="2BDE8DFC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изготовление открыток в технике «Квиллинг».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 Изучение техники квиллинг, разработка видов поделок в данной технике, составление квиллинг-схем отработка навыков выполнения несложных изделий в технике квиллинг по схемам.  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Практическая  индивидуальная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работа. Изготовление открыток в технике квиллинг (Создание схемы, подготовка материала, нарезание полос, изготовление ролов, формирование общей композиции открытки).  (Педагог по необходимости оказывает практическую помощь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или  консультацию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>).</w:t>
      </w:r>
    </w:p>
    <w:p w14:paraId="13F9D8B6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портфолио обучающегося.  </w:t>
      </w:r>
    </w:p>
    <w:p w14:paraId="72FB81A0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6. Образовательное событие «Ежегодная выставка детского творчества «Страна мастеров».</w:t>
      </w:r>
    </w:p>
    <w:p w14:paraId="35A8CA37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Беседы о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: «Роль искусства работы с бумагой в жизни человека»; «Дизайн, композиция,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цветоведение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в современном мире». Предварительная работа коллектива. Создание временной инициативной группы.</w:t>
      </w:r>
    </w:p>
    <w:p w14:paraId="276279D2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Коллективное планирование.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Метод мозговой атаки. Ставится задача провести выставку. Выяснение планов обучающихся и образ желаемого будущего образовательного события. Выдвижение и запись всех предложений, вплоть до фантастических. Развитие и дополнение предложений. Разбор предложений и отбор оптимальных. Сбор недостающей информации. Разработка сценария образовательного события.</w:t>
      </w:r>
    </w:p>
    <w:p w14:paraId="07E83EF7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Коллективная подготовка образовательного события.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Создание списка дел и распределение поручений всем участникам образовательного события. Закрепление опытных участников за новичками и обучение их. Подготовка изделий для выставки.</w:t>
      </w:r>
    </w:p>
    <w:p w14:paraId="73C43CC1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Организация квалификационной выставки. Теоретические сведения. Правила участия в выставке и порядок её проведения. Подготовка и оборудование места проведения выставки.</w:t>
      </w:r>
    </w:p>
    <w:p w14:paraId="4A5BACB4" w14:textId="77777777" w:rsidR="0081024F" w:rsidRDefault="00843D19" w:rsidP="00843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Пополнение рабочего тематического портфолио каждого участника материалами, связанными с реализацией познавательного интереса обучающегося в ходе образовательного события. Подборка материала продумывается самим обучающимся на своё усмотрение. </w:t>
      </w:r>
    </w:p>
    <w:p w14:paraId="39FD4125" w14:textId="77777777" w:rsidR="00843D19" w:rsidRPr="00843D19" w:rsidRDefault="00843D19" w:rsidP="0084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Непосредственное проведение образовательного события.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Участие в выставке. </w:t>
      </w:r>
    </w:p>
    <w:p w14:paraId="43B8F46B" w14:textId="77777777" w:rsidR="0081024F" w:rsidRPr="00843D19" w:rsidRDefault="0081024F" w:rsidP="00810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Содержание программы </w:t>
      </w:r>
      <w:r>
        <w:rPr>
          <w:rFonts w:ascii="Times New Roman" w:hAnsi="Times New Roman"/>
          <w:b/>
          <w:bCs/>
          <w:sz w:val="28"/>
          <w:szCs w:val="24"/>
        </w:rPr>
        <w:t>второго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года обучения</w:t>
      </w:r>
    </w:p>
    <w:p w14:paraId="29858DC1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/>
          <w:b/>
          <w:bCs/>
          <w:sz w:val="28"/>
          <w:szCs w:val="24"/>
        </w:rPr>
        <w:t xml:space="preserve"> 1. Основы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бумагопластики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>.</w:t>
      </w:r>
    </w:p>
    <w:p w14:paraId="039BF9A3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Понятие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бумагопластики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и её значение в жизни человека. Виды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бумагопластики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Профессии, связанные с конструированием из бумаги.  Техника безопасности при работе </w:t>
      </w:r>
      <w:r>
        <w:rPr>
          <w:rFonts w:ascii="Times New Roman" w:hAnsi="Times New Roman"/>
          <w:sz w:val="28"/>
          <w:szCs w:val="24"/>
        </w:rPr>
        <w:t>с бумагой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1C4917F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История возникновения бумаги. Волшебные свойства бумаги.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Виды бумаги и картона: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гофробумага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, цветная бумага, бумага ручной работы, рисовая бумага, гофрокартон, глянцевый картон, бумага для пастели, акварели. Современное бумажное производство в России. </w:t>
      </w:r>
    </w:p>
    <w:p w14:paraId="3D0E8037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 xml:space="preserve">Основы </w:t>
      </w:r>
      <w:proofErr w:type="spellStart"/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цветоведения</w:t>
      </w:r>
      <w:proofErr w:type="spellEnd"/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. Основы композиции.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Теоретические сведения. Цветовой круг. Основные характеристики цвета. Хроматические, ахроматические и </w:t>
      </w:r>
      <w:proofErr w:type="spellStart"/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взаимодополнительные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 цвета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Теплые и холодные цвета. Статичная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композиция  и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динамичная композиция. Средства композиции. Понимание плоскости и предмета. </w:t>
      </w:r>
    </w:p>
    <w:p w14:paraId="705997F7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Вырезание геометрических фигур без трафарета, по трафарету. Выполнение творческих заданий.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Понятие о геометрических фигурах (треугольник, овал, квадрат, прямоугольник, круг, ромб). Способы складывания геометрических фигур из простого листа бумаги и по трафарету.  </w:t>
      </w:r>
    </w:p>
    <w:p w14:paraId="3827E4B4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2. Творческий проект «Изготовление макета детской игровой площадки средствами объёмного моделирования и конструирования из бумаги».</w:t>
      </w:r>
    </w:p>
    <w:p w14:paraId="6D7D9E89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Изучение источников. Теоретические сведения. Понятие – объёмное конструирование, конструирование из геометрических фигур. Принципы объёмного конструирования. Генерирование проектных идей (мозговой штурм). </w:t>
      </w:r>
    </w:p>
    <w:p w14:paraId="0737E31C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Формирование плана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</w:t>
      </w:r>
    </w:p>
    <w:p w14:paraId="06106E09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макета детской игровой площадки средствами объёмного моделирования и конструирования из бумаги.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Конструирование ребристых форм и приёмы обработки картона и плотной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бумаги. Отработка технологии объёмного моделирования и конструирования из бумаги при изготовлении различных изделий. </w:t>
      </w:r>
    </w:p>
    <w:p w14:paraId="3F59FFF9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Оформление</w:t>
      </w:r>
      <w:r>
        <w:rPr>
          <w:rFonts w:ascii="Times New Roman" w:hAnsi="Times New Roman"/>
          <w:b/>
          <w:bCs/>
          <w:sz w:val="28"/>
          <w:szCs w:val="24"/>
        </w:rPr>
        <w:t xml:space="preserve"> и защита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</w:t>
      </w:r>
      <w:r>
        <w:rPr>
          <w:rFonts w:ascii="Times New Roman" w:hAnsi="Times New Roman"/>
          <w:sz w:val="28"/>
          <w:szCs w:val="24"/>
        </w:rPr>
        <w:t>о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обучающегося. Подведение итогов</w:t>
      </w:r>
      <w:r>
        <w:rPr>
          <w:rFonts w:ascii="Times New Roman" w:hAnsi="Times New Roman"/>
          <w:sz w:val="28"/>
          <w:szCs w:val="24"/>
        </w:rPr>
        <w:t>.</w:t>
      </w:r>
    </w:p>
    <w:p w14:paraId="7ABDCFD7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3. Творческий проект «Аппликация по мотивам русских народных сказок».</w:t>
      </w:r>
    </w:p>
    <w:p w14:paraId="5EDB69E2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Изучение источников. Теоретические сведения. Понятие аппликации, история создания аппликации и её значение в современном мире. Виды аппликационных работ (предметная, декоративная, сюжетно-тематическая, силуэтная; симметричная, асимметричная; плоская,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полуобъёмная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, объёмная). Демонстрация различных видов аппликации (презентация).  Генерирование проектных идей (мозговой штурм). Обоснование новизны и актуальности проекта. </w:t>
      </w:r>
    </w:p>
    <w:p w14:paraId="2279E9D5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План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Планирование работы с портфолио проекта (Положение о портфолио проекта. Приложение). Объединение детей в рабочие группы, распределение заданий для каждой группы.</w:t>
      </w:r>
    </w:p>
    <w:p w14:paraId="3A0C44FB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сюжетной   аппликации по мотивам русских народных сказок.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Изучение технологии изготовления аппликационной работы. Отработка навыков изготовления не сложных аппликации различных видов.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Практическая  индивидуальная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работа. Изготовление сюжетной аппликации по мотивам русских народных сказок (разработка сюжета аппликации, создание эскиза, подготовка материалов и выбор оборудования, изготовление аппликации).  </w:t>
      </w:r>
    </w:p>
    <w:p w14:paraId="03BF184B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портфолио обучающегося.  Подведение итогов</w:t>
      </w:r>
      <w:r>
        <w:rPr>
          <w:rFonts w:ascii="Times New Roman" w:hAnsi="Times New Roman"/>
          <w:sz w:val="28"/>
          <w:szCs w:val="24"/>
        </w:rPr>
        <w:t>.</w:t>
      </w:r>
    </w:p>
    <w:p w14:paraId="5513B72F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4. Учебно-исследовательская работа «Как появилось искусство оригами, изготовлении изделий в технике «Оригами».</w:t>
      </w:r>
    </w:p>
    <w:p w14:paraId="706759EB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Вводное занятие. Исследование выбранного объекта.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Выбор темы работы. Поиск проблемы. Исследование проблемы. Генерирование и отбор идей. Оценка актуальности. Формулировка цели и задач. Выбор методик исследования.</w:t>
      </w:r>
    </w:p>
    <w:p w14:paraId="47F17007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исследований.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Составление плана работы. Распределение заданий на учебно-исследовательскую работу. Сбор и обработка необходимой информации. Работа с литературой и источниками. Выполнение изделий и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образцов:  аналитическая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проработка варианта схемы изделия и его конструкции, изготовление изделия и его оформление.    </w:t>
      </w:r>
    </w:p>
    <w:p w14:paraId="14638680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теоретической и практической части исследования.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Пояснительная записка. Наглядный иллюстрированный материал. Подготовка доклада к конференции. </w:t>
      </w:r>
    </w:p>
    <w:p w14:paraId="492B9AB1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Оформление учебно-исследовательской работы.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Анализ результатов работы, контроль. Оценка качества выполненной работы. Оформление материалов по итогам работы.</w:t>
      </w:r>
    </w:p>
    <w:p w14:paraId="28DA4900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5. Творческий проект «</w:t>
      </w:r>
      <w:proofErr w:type="gramStart"/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Поздравительные открытки</w:t>
      </w:r>
      <w:proofErr w:type="gramEnd"/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выполненные в технике «Квиллинг».</w:t>
      </w:r>
    </w:p>
    <w:p w14:paraId="592F5087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Изучение источников. Теоретические сведения.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Понятие  о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технике «Квиллинг», история возникновения данного вида искусства.  Основные формы элементов квиллинга. Практическое применение данной техники. Генерирование проектных идей (Мозговой штурм). </w:t>
      </w:r>
    </w:p>
    <w:p w14:paraId="0731287B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План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</w:t>
      </w:r>
    </w:p>
    <w:p w14:paraId="03EABD92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изготовление открыток в технике «Квиллинг».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 Изучение техники квиллинг, разработка видов поделок в данной технике, составление квиллинг-схем отработка навыков выполнения несложных изделий в технике квиллинг по схемам.  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Практическая  индивидуальная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работа. Изготовление открыток в технике квиллинг (Создание схемы, подготовка материала, нарезание полос, изготовление ролов, формирование общей композиции открытки).  (Педагог по необходимости оказывает практическую помощь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или  консультацию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>).</w:t>
      </w:r>
    </w:p>
    <w:p w14:paraId="5F773712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портфолио обучающегося.  </w:t>
      </w:r>
    </w:p>
    <w:p w14:paraId="7B888DBE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6. Образовательное событие «Ежегодная выставка детского творчества «Страна мастеров».</w:t>
      </w:r>
    </w:p>
    <w:p w14:paraId="40B2BAEB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Беседы о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: «Роль искусства работы с бумагой в жизни человека»; «Дизайн, композиция,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цветоведение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в современном мире». Предварительная работа коллектива. Создание временной инициативной группы.</w:t>
      </w:r>
    </w:p>
    <w:p w14:paraId="23B99DD1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Коллективное планирование.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Метод мозговой атаки. Ставится задача провести выставку. Выяснение планов обучающихся и образ желаемого будущего образовательного события. Выдвижение и запись всех предложений, вплоть до фантастических. Развитие и дополнение предложений. Разбор предложений и отбор оптимальных. Сбор недостающей информации. Разработка сценария образовательного события.</w:t>
      </w:r>
    </w:p>
    <w:p w14:paraId="22E8299A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Коллективная подготовка образовательного события.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Создание списка дел и распределение поручений всем участникам образовательного события. Закрепление опытных участников за новичками и обучение их. Подготовка изделий для выставки.</w:t>
      </w:r>
    </w:p>
    <w:p w14:paraId="3F90C825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Организация квалификационной выставки. Теоретические сведения. Правила участия в выставке и порядок её проведения. Подготовка и оборудование места проведения выставки.</w:t>
      </w:r>
    </w:p>
    <w:p w14:paraId="305B0D0F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Пополнение рабочего тематического портфолио каждого участника материалами, связанными с реализацией познавательного интереса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обучающегося в ходе образовательного события. Подборка материала продумывается самим обучающимся на своё усмотрение. </w:t>
      </w:r>
    </w:p>
    <w:p w14:paraId="3010B538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Непосредственное проведение образовательного события.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Участие в выставке. </w:t>
      </w:r>
    </w:p>
    <w:p w14:paraId="0C04E4BD" w14:textId="77777777" w:rsidR="0081024F" w:rsidRPr="00843D19" w:rsidRDefault="0081024F" w:rsidP="00810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Содержание программы </w:t>
      </w:r>
      <w:r>
        <w:rPr>
          <w:rFonts w:ascii="Times New Roman" w:hAnsi="Times New Roman"/>
          <w:b/>
          <w:bCs/>
          <w:sz w:val="28"/>
          <w:szCs w:val="24"/>
        </w:rPr>
        <w:t>третьего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года обучения</w:t>
      </w:r>
    </w:p>
    <w:p w14:paraId="32C7CD66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/>
          <w:b/>
          <w:bCs/>
          <w:sz w:val="28"/>
          <w:szCs w:val="24"/>
        </w:rPr>
        <w:t xml:space="preserve"> 1. Основы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бумагопластики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>.</w:t>
      </w:r>
    </w:p>
    <w:p w14:paraId="361F985F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Понятие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бумагопластики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и её значение в жизни человека. Виды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бумагопластики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Профессии, связанные с конструированием из бумаги.  Техника безопасности при работе </w:t>
      </w:r>
      <w:r>
        <w:rPr>
          <w:rFonts w:ascii="Times New Roman" w:hAnsi="Times New Roman"/>
          <w:sz w:val="28"/>
          <w:szCs w:val="24"/>
        </w:rPr>
        <w:t>с бумагой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52557F0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История возникновения бумаги. Волшебные свойства бумаги.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Виды бумаги и картона: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гофробумага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, цветная бумага, бумага ручной работы, рисовая бумага, гофрокартон, глянцевый картон, бумага для пастели, акварели. Современное бумажное производство в России. </w:t>
      </w:r>
    </w:p>
    <w:p w14:paraId="34AB93D1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 xml:space="preserve">Основы </w:t>
      </w:r>
      <w:proofErr w:type="spellStart"/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цветоведения</w:t>
      </w:r>
      <w:proofErr w:type="spellEnd"/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. Основы композиции.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Теоретические сведения. Цветовой круг. Основные характеристики цвета. Хроматические, ахроматические и </w:t>
      </w:r>
      <w:proofErr w:type="spellStart"/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взаимодополнительные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 цвета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Теплые и холодные цвета. Статичная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композиция  и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динамичная композиция. Средства композиции. Понимание плоскости и предмета. </w:t>
      </w:r>
    </w:p>
    <w:p w14:paraId="355275B2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Вырезание геометрических фигур без трафарета, по трафарету. Выполнение творческих заданий.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Понятие о геометрических фигурах (треугольник, овал, квадрат, прямоугольник, круг, ромб). Способы складывания геометрических фигур из простого листа бумаги и по трафарету.  </w:t>
      </w:r>
    </w:p>
    <w:p w14:paraId="3779ED0E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2. Творческий проект «Изготовление макета детской игровой площадки средствами объёмного моделирования и конструирования из бумаги».</w:t>
      </w:r>
    </w:p>
    <w:p w14:paraId="5B87FF30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Изучение источников. Теоретические сведения. Понятие – объёмное конструирование, конструирование из геометрических фигур. Принципы объёмного конструирования. Генерирование проектных идей (мозговой штурм). </w:t>
      </w:r>
    </w:p>
    <w:p w14:paraId="0B55AAC2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Формирование плана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</w:t>
      </w:r>
    </w:p>
    <w:p w14:paraId="7084918A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макета детской игровой площадки средствами объёмного моделирования и конструирования из бумаги.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Конструирование ребристых форм и приёмы обработки картона и плотной бумаги. Отработка технологии объёмного моделирования и конструирования из бумаги при изготовлении различных изделий. </w:t>
      </w:r>
    </w:p>
    <w:p w14:paraId="28D05CC3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Оформление</w:t>
      </w:r>
      <w:r>
        <w:rPr>
          <w:rFonts w:ascii="Times New Roman" w:hAnsi="Times New Roman"/>
          <w:b/>
          <w:bCs/>
          <w:sz w:val="28"/>
          <w:szCs w:val="24"/>
        </w:rPr>
        <w:t xml:space="preserve"> и защита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</w:t>
      </w:r>
      <w:r>
        <w:rPr>
          <w:rFonts w:ascii="Times New Roman" w:hAnsi="Times New Roman"/>
          <w:sz w:val="28"/>
          <w:szCs w:val="24"/>
        </w:rPr>
        <w:t>о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обучающегося. Подведение итогов</w:t>
      </w:r>
      <w:r>
        <w:rPr>
          <w:rFonts w:ascii="Times New Roman" w:hAnsi="Times New Roman"/>
          <w:sz w:val="28"/>
          <w:szCs w:val="24"/>
        </w:rPr>
        <w:t>.</w:t>
      </w:r>
    </w:p>
    <w:p w14:paraId="5C83619B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3. Творческий проект «Аппликация по мотивам русских народных сказок».</w:t>
      </w:r>
    </w:p>
    <w:p w14:paraId="37445D10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Изучение источников. Теоретические сведения. Понятие аппликации, история создания аппликации и её значение в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современном  мире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. Виды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аппликационных работ (предметная, декоративная, сюжетно-тематическая, силуэтная; симметричная, асимметричная; плоская,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полуобъёмная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, объёмная). Демонстрация различных видов аппликации (презентация).  Генерирование проектных идей (мозговой штурм). Обоснование новизны и актуальности проекта. </w:t>
      </w:r>
    </w:p>
    <w:p w14:paraId="54B2FBEA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План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Планирование работы с портфолио проекта (Положение о портфолио проекта. Приложение). Объединение детей в рабочие группы, распределение заданий для каждой группы.</w:t>
      </w:r>
    </w:p>
    <w:p w14:paraId="71771653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сюжетной   аппликации по мотивам русских народных сказок.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Изучение технологии изготовления аппликационной работы. Отработка навыков изготовления не сложных аппликации различных видов.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Практическая  индивидуальная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работа. Изготовление сюжетной аппликации по мотивам русских народных сказок (разработка сюжета аппликации, создание эскиза, подготовка материалов и выбор оборудования, изготовление аппликации).  </w:t>
      </w:r>
    </w:p>
    <w:p w14:paraId="00A05196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портфолио обучающегося.  Подведение итогов</w:t>
      </w:r>
      <w:r>
        <w:rPr>
          <w:rFonts w:ascii="Times New Roman" w:hAnsi="Times New Roman"/>
          <w:sz w:val="28"/>
          <w:szCs w:val="24"/>
        </w:rPr>
        <w:t>.</w:t>
      </w:r>
    </w:p>
    <w:p w14:paraId="21669C78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4. Учебно-исследовательская работа «Как появилось искусство оригами, изготовлении изделий в технике «Оригами».</w:t>
      </w:r>
    </w:p>
    <w:p w14:paraId="788D6B2D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Вводное занятие. Исследование выбранного объекта.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Выбор темы работы. Поиск проблемы. Исследование проблемы. Генерирование и отбор идей. Оценка актуальности. Формулировка цели и задач. Выбор методик исследования.</w:t>
      </w:r>
    </w:p>
    <w:p w14:paraId="6455A2E8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Организация процесса исследований.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Составление плана работы. Распределение заданий на учебно-исследовательскую работу. Сбор и обработка необходимой информации. Работа с литературой и источниками. Выполнение изделий и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образцов:  аналитическая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проработка варианта схемы изделия и его конструкции, изготовление изделия и его оформление.    </w:t>
      </w:r>
    </w:p>
    <w:p w14:paraId="445782C3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теоретической и практической части исследования.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Пояснительная записка. Наглядный иллюстрированный материал. Подготовка доклада к конференции. </w:t>
      </w:r>
    </w:p>
    <w:p w14:paraId="6C403C91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учебно-исследовательской работы.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Анализ результатов работы, контроль. Оценка качества выполненной работы. Оформление материалов по итогам работы.</w:t>
      </w:r>
    </w:p>
    <w:p w14:paraId="77607CAF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5. Творческий проект «</w:t>
      </w:r>
      <w:proofErr w:type="gramStart"/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Поздравительные открытки</w:t>
      </w:r>
      <w:proofErr w:type="gramEnd"/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выполненные в технике «Квиллинг».</w:t>
      </w:r>
    </w:p>
    <w:p w14:paraId="4B9C4913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Постановка проблемы, цели и задачи проекта, ожидаемые результаты.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Изучение источников. Теоретические сведения.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Понятие  о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технике «Квиллинг», история возникновения данного вида искусства.  Основные формы элементов квиллинга. Практическое применение данной техники. Генерирование проектных идей (Мозговой штурм). </w:t>
      </w:r>
    </w:p>
    <w:p w14:paraId="45AC2F59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Организация процесса работы над проектом.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План проектной деятельности, этапы проекта, участники, ресурсы. Прогнозируемые негативные последствия (риски) и способы их устранения, сроки реализации проекта. </w:t>
      </w:r>
    </w:p>
    <w:p w14:paraId="79A1542D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Выполнение практической части проекта – изготовление открыток в технике «Квиллинг».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 Изучение техники квиллинг, разработка видов поделок в данной технике, составление квиллинг-схем отработка навыков выполнения несложных изделий в технике квиллинг по схемам.  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Практическая  индивидуальная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работа. Изготовление открыток в технике квиллинг (Создание схемы, подготовка материала, нарезание полос, изготовление ролов, формирование общей композиции открытки).  (Педагог по необходимости оказывает практическую помощь </w:t>
      </w:r>
      <w:proofErr w:type="gramStart"/>
      <w:r w:rsidRPr="00843D19">
        <w:rPr>
          <w:rFonts w:ascii="Times New Roman" w:eastAsia="Times New Roman" w:hAnsi="Times New Roman" w:cs="Times New Roman"/>
          <w:sz w:val="28"/>
          <w:szCs w:val="24"/>
        </w:rPr>
        <w:t>или  консультацию</w:t>
      </w:r>
      <w:proofErr w:type="gramEnd"/>
      <w:r w:rsidRPr="00843D19">
        <w:rPr>
          <w:rFonts w:ascii="Times New Roman" w:eastAsia="Times New Roman" w:hAnsi="Times New Roman" w:cs="Times New Roman"/>
          <w:sz w:val="28"/>
          <w:szCs w:val="24"/>
        </w:rPr>
        <w:t>).</w:t>
      </w:r>
    </w:p>
    <w:p w14:paraId="3D27434D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Оформление результатов проекта.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Оформление документов проекта. Оформление портфолио проекта. Пополнение портфолио обучающегося.  </w:t>
      </w:r>
    </w:p>
    <w:p w14:paraId="264DABAE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>6. Образовательное событие «Ежегодная выставка детского творчества «Страна мастеров».</w:t>
      </w:r>
    </w:p>
    <w:p w14:paraId="0CBFE95D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Беседы о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бумагопластике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: «Роль искусства работы с бумагой в жизни человека»; «Дизайн, композиция, </w:t>
      </w:r>
      <w:proofErr w:type="spellStart"/>
      <w:r w:rsidRPr="00843D19">
        <w:rPr>
          <w:rFonts w:ascii="Times New Roman" w:eastAsia="Times New Roman" w:hAnsi="Times New Roman" w:cs="Times New Roman"/>
          <w:sz w:val="28"/>
          <w:szCs w:val="24"/>
        </w:rPr>
        <w:t>цветоведение</w:t>
      </w:r>
      <w:proofErr w:type="spellEnd"/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в современном мире». Предварительная работа коллектива. Создание временной инициативной группы.</w:t>
      </w:r>
    </w:p>
    <w:p w14:paraId="39683C46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Коллективное планирование.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 Метод мозговой атаки. Ставится задача провести выставку. Выяснение планов обучающихся и образ желаемого будущего образовательного события. Выдвижение и запись всех предложений, вплоть до фантастических. Развитие и дополнение предложений. Разбор предложений и отбор оптимальных. Сбор недостающей информации. Разработка сценария образовательного события.</w:t>
      </w:r>
    </w:p>
    <w:p w14:paraId="6EDD18B4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Коллективная подготовка образовательного события.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>Создание списка дел и распределение поручений всем участникам образовательного события. Закрепление опытных участников за новичками и обучение их. Подготовка изделий для выставки.</w:t>
      </w:r>
    </w:p>
    <w:p w14:paraId="330991F9" w14:textId="77777777" w:rsidR="0081024F" w:rsidRPr="00843D19" w:rsidRDefault="0081024F" w:rsidP="0081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>Организация квалификационной выставки. Теоретические сведения. Правила участия в выставке и порядок её проведения. Подготовка и оборудование места проведения выставки.</w:t>
      </w:r>
    </w:p>
    <w:p w14:paraId="1131DC8B" w14:textId="77777777" w:rsidR="0081024F" w:rsidRDefault="0081024F" w:rsidP="0081024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Пополнение рабочего тематического портфолио каждого участника материалами, связанными с реализацией познавательного интереса обучающегося в ходе образовательного события. Подборка материала продумывается самим обучающимся на своё усмотрение. </w:t>
      </w:r>
    </w:p>
    <w:p w14:paraId="40E6873B" w14:textId="77777777" w:rsidR="00006D28" w:rsidRPr="00C80E28" w:rsidRDefault="0081024F" w:rsidP="00C80E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1024F">
        <w:rPr>
          <w:rFonts w:ascii="Times New Roman" w:eastAsia="Times New Roman" w:hAnsi="Times New Roman" w:cs="Times New Roman"/>
          <w:bCs/>
          <w:sz w:val="28"/>
          <w:szCs w:val="24"/>
        </w:rPr>
        <w:t>Непосредственное проведение образовательного события.</w:t>
      </w:r>
      <w:r w:rsidRPr="00843D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43D19">
        <w:rPr>
          <w:rFonts w:ascii="Times New Roman" w:eastAsia="Times New Roman" w:hAnsi="Times New Roman" w:cs="Times New Roman"/>
          <w:sz w:val="28"/>
          <w:szCs w:val="24"/>
        </w:rPr>
        <w:t xml:space="preserve">Участие в выставке. </w:t>
      </w:r>
    </w:p>
    <w:p w14:paraId="66DEA7E4" w14:textId="77777777" w:rsidR="00006D28" w:rsidRDefault="00006D28" w:rsidP="00006D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331A3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5F3C8E"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14:paraId="06DBBE48" w14:textId="77777777" w:rsidR="005F3C8E" w:rsidRPr="005F3C8E" w:rsidRDefault="00006D28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b/>
          <w:bCs/>
          <w:sz w:val="32"/>
        </w:rPr>
        <w:t xml:space="preserve"> </w:t>
      </w:r>
      <w:r w:rsidR="005F3C8E" w:rsidRPr="005F3C8E">
        <w:rPr>
          <w:rFonts w:ascii="Times New Roman" w:eastAsia="Times New Roman" w:hAnsi="Times New Roman" w:cs="Times New Roman"/>
          <w:sz w:val="28"/>
          <w:szCs w:val="24"/>
        </w:rPr>
        <w:t>Использует общие умения и способы практической художественной деятельности:</w:t>
      </w:r>
    </w:p>
    <w:p w14:paraId="371F8B93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применяет знания в какой-либо области, используя процедуры, техники, материалы, инструменты, оборудование, технологии и некоторые теоретические понятия;</w:t>
      </w:r>
    </w:p>
    <w:p w14:paraId="503A61D0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использует диапазон умений в художественном творчестве для выполнения задач;</w:t>
      </w:r>
    </w:p>
    <w:p w14:paraId="6AC7597A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lastRenderedPageBreak/>
        <w:t>демонстрирует личную интеграцию посредством отбора и адаптации методов, инструментов и материалов;</w:t>
      </w:r>
    </w:p>
    <w:p w14:paraId="7CC09341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осуществляете деятельность на эвристическом уровне.</w:t>
      </w:r>
    </w:p>
    <w:p w14:paraId="02DE2139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Имеет развитую учебно-познавательную мотивацию:</w:t>
      </w:r>
    </w:p>
    <w:p w14:paraId="1EAD3DE2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собственное обучение;</w:t>
      </w:r>
    </w:p>
    <w:p w14:paraId="772BC717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ставить цель, пояснять свою цель и организовывать её достижение;</w:t>
      </w:r>
    </w:p>
    <w:p w14:paraId="6581B2D7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задавать вопросы к наблюдаемым фактам, отыскивать причины явлений, обозначать своё понимание или непонимание по отношению к изучаемой проблеме;</w:t>
      </w:r>
    </w:p>
    <w:p w14:paraId="3BB6DB1E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выступает устно о результатах своих наблюдений, исследований.</w:t>
      </w:r>
    </w:p>
    <w:p w14:paraId="7100CEC9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пониманию информации и использовании её в учебной деятельности:</w:t>
      </w:r>
    </w:p>
    <w:p w14:paraId="4709DA66" w14:textId="77777777" w:rsidR="005F3C8E" w:rsidRPr="005F3C8E" w:rsidRDefault="005F3C8E" w:rsidP="005F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владеет навыками работы с различными источниками информации;</w:t>
      </w:r>
    </w:p>
    <w:p w14:paraId="600C4BC0" w14:textId="77777777" w:rsidR="005F3C8E" w:rsidRPr="005F3C8E" w:rsidRDefault="005F3C8E" w:rsidP="005F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самостоятельно искать и отбирать необходимую для решения учебных задач информацию;</w:t>
      </w:r>
    </w:p>
    <w:p w14:paraId="52C2F6A4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комментировать информацию, то есть соотносить нормативы с реальными событиями.</w:t>
      </w:r>
    </w:p>
    <w:p w14:paraId="1C7CCF04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сотрудничеству в процессе учебной деятельности:</w:t>
      </w:r>
    </w:p>
    <w:p w14:paraId="7B1E9355" w14:textId="77777777" w:rsidR="005F3C8E" w:rsidRPr="005F3C8E" w:rsidRDefault="005F3C8E" w:rsidP="005F3C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выполнение задач;</w:t>
      </w:r>
    </w:p>
    <w:p w14:paraId="5F071DA3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демонстрирует самостоятельность в трудовой деятельности и обучении в рамках контекстов, которые, как правило, стабильны, но включают изменяющиеся факторы</w:t>
      </w:r>
      <w:r w:rsidRPr="005F3C8E">
        <w:rPr>
          <w:rFonts w:ascii="Times New Roman" w:hAnsi="Times New Roman"/>
          <w:sz w:val="28"/>
          <w:szCs w:val="24"/>
        </w:rPr>
        <w:t>.</w:t>
      </w:r>
    </w:p>
    <w:p w14:paraId="2F08D680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коммуникации в процессе учебной деятельности:</w:t>
      </w:r>
    </w:p>
    <w:p w14:paraId="0119AFA4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активно использует речевые средства для решения коммуникативных задач;</w:t>
      </w:r>
    </w:p>
    <w:p w14:paraId="5173D076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владеет навыками смыслового чтения;</w:t>
      </w:r>
    </w:p>
    <w:p w14:paraId="63112D50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создавать подробные письменные и устные сообщения;</w:t>
      </w:r>
    </w:p>
    <w:p w14:paraId="25043154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собственное понимание и поведение.</w:t>
      </w:r>
    </w:p>
    <w:p w14:paraId="2CE52022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Усваивает общественно признанные социальные нормы:</w:t>
      </w:r>
    </w:p>
    <w:p w14:paraId="6D0E902A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соблюдает социальные и культурные нормы поведения, правила здорового образа жизни;</w:t>
      </w:r>
    </w:p>
    <w:p w14:paraId="62BD96F6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определяет своё место и роль в окружающем мире, в семье, в коллективе;</w:t>
      </w:r>
    </w:p>
    <w:p w14:paraId="1E555760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слушать и слышать собеседника, обосновывать свою позицию, высказывать своё мнение;</w:t>
      </w:r>
    </w:p>
    <w:p w14:paraId="4B05C8F4" w14:textId="77777777" w:rsid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жить и общаться с людьми других языков, религий и культур.</w:t>
      </w:r>
    </w:p>
    <w:p w14:paraId="37FB12A1" w14:textId="77777777" w:rsidR="005F3C8E" w:rsidRDefault="005F3C8E" w:rsidP="005F3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331A3C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2 года обучения</w:t>
      </w:r>
    </w:p>
    <w:p w14:paraId="36068A19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b/>
          <w:bCs/>
          <w:sz w:val="32"/>
        </w:rPr>
        <w:t xml:space="preserve"> </w:t>
      </w:r>
      <w:r w:rsidRPr="005F3C8E">
        <w:rPr>
          <w:rFonts w:ascii="Times New Roman" w:eastAsia="Times New Roman" w:hAnsi="Times New Roman" w:cs="Times New Roman"/>
          <w:sz w:val="28"/>
          <w:szCs w:val="24"/>
        </w:rPr>
        <w:t>Использует общие умения и способы практической художественной деятельности:</w:t>
      </w:r>
    </w:p>
    <w:p w14:paraId="33ECB23B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применяет знания в какой-либо области, используя процедуры, техники, материалы, инструменты, оборудование, технологии и некоторые теоретические понятия;</w:t>
      </w:r>
    </w:p>
    <w:p w14:paraId="1A7E5069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использует диапазон умений в художественном творчестве для выполнения задач;</w:t>
      </w:r>
    </w:p>
    <w:p w14:paraId="7ADF90DA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lastRenderedPageBreak/>
        <w:t>демонстрирует личную интеграцию посредством отбора и адаптации методов, инструментов и материалов;</w:t>
      </w:r>
    </w:p>
    <w:p w14:paraId="6DC4EAB0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осуществляете деятельность на эвристическом уровне.</w:t>
      </w:r>
    </w:p>
    <w:p w14:paraId="366C4691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Имеет развитую учебно-познавательную мотивацию:</w:t>
      </w:r>
    </w:p>
    <w:p w14:paraId="72DC006A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собственное обучение;</w:t>
      </w:r>
    </w:p>
    <w:p w14:paraId="7D08D73E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ставить цель, пояснять свою цель и организовывать её достижение;</w:t>
      </w:r>
    </w:p>
    <w:p w14:paraId="573665BA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задавать вопросы к наблюдаемым фактам, отыскивать причины явлений, обозначать своё понимание или непонимание по отношению к изучаемой проблеме;</w:t>
      </w:r>
    </w:p>
    <w:p w14:paraId="5CE96251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выступает устно о результатах своих наблюдений, исследований.</w:t>
      </w:r>
    </w:p>
    <w:p w14:paraId="006D9DCA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пониманию информации и использовании её в учебной деятельности:</w:t>
      </w:r>
    </w:p>
    <w:p w14:paraId="084AF221" w14:textId="77777777" w:rsidR="005F3C8E" w:rsidRPr="005F3C8E" w:rsidRDefault="005F3C8E" w:rsidP="005F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владеет навыками работы с различными источниками информации;</w:t>
      </w:r>
    </w:p>
    <w:p w14:paraId="3E3781C1" w14:textId="77777777" w:rsidR="005F3C8E" w:rsidRPr="005F3C8E" w:rsidRDefault="005F3C8E" w:rsidP="005F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самостоятельно искать и отбирать необходимую для решения учебных задач информацию;</w:t>
      </w:r>
    </w:p>
    <w:p w14:paraId="72799D11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комментировать информацию, то есть соотносить нормативы с реальными событиями.</w:t>
      </w:r>
    </w:p>
    <w:p w14:paraId="3E8B9681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сотрудничеству в процессе учебной деятельности:</w:t>
      </w:r>
    </w:p>
    <w:p w14:paraId="0C199A20" w14:textId="77777777" w:rsidR="005F3C8E" w:rsidRPr="005F3C8E" w:rsidRDefault="005F3C8E" w:rsidP="005F3C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выполнение задач;</w:t>
      </w:r>
    </w:p>
    <w:p w14:paraId="4D3A6723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демонстрирует самостоятельность в трудовой деятельности и обучении в рамках контекстов, которые, как правило, стабильны, но включают изменяющиеся факторы</w:t>
      </w:r>
      <w:r w:rsidRPr="005F3C8E">
        <w:rPr>
          <w:rFonts w:ascii="Times New Roman" w:hAnsi="Times New Roman"/>
          <w:sz w:val="28"/>
          <w:szCs w:val="24"/>
        </w:rPr>
        <w:t>.</w:t>
      </w:r>
    </w:p>
    <w:p w14:paraId="54937551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коммуникации в процессе учебной деятельности:</w:t>
      </w:r>
    </w:p>
    <w:p w14:paraId="380888D5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активно использует речевые средства для решения коммуникативных задач;</w:t>
      </w:r>
    </w:p>
    <w:p w14:paraId="3A761624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владеет навыками смыслового чтения;</w:t>
      </w:r>
    </w:p>
    <w:p w14:paraId="5F3C36D9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создавать подробные письменные и устные сообщения;</w:t>
      </w:r>
    </w:p>
    <w:p w14:paraId="2410FF85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собственное понимание и поведение.</w:t>
      </w:r>
    </w:p>
    <w:p w14:paraId="3B275F3E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Усваивает общественно признанные социальные нормы:</w:t>
      </w:r>
    </w:p>
    <w:p w14:paraId="707DA3C3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соблюдает социальные и культурные нормы поведения, правила здорового образа жизни;</w:t>
      </w:r>
    </w:p>
    <w:p w14:paraId="1F0072AB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определяет своё место и роль в окружающем мире, в семье, в коллективе;</w:t>
      </w:r>
    </w:p>
    <w:p w14:paraId="6F3BC34A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слушать и слышать собеседника, обосновывать свою позицию, высказывать своё мнение;</w:t>
      </w:r>
    </w:p>
    <w:p w14:paraId="62BFDE6C" w14:textId="77777777" w:rsid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жить и общаться с людьми других языков, религий и культур</w:t>
      </w:r>
      <w:r>
        <w:rPr>
          <w:rFonts w:ascii="Times New Roman" w:hAnsi="Times New Roman"/>
          <w:sz w:val="28"/>
          <w:szCs w:val="24"/>
        </w:rPr>
        <w:t>.</w:t>
      </w:r>
    </w:p>
    <w:p w14:paraId="75C4CED7" w14:textId="77777777" w:rsidR="005F3C8E" w:rsidRDefault="005F3C8E" w:rsidP="005F3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331A3C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года обучения</w:t>
      </w:r>
    </w:p>
    <w:p w14:paraId="1A4006BE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b/>
          <w:bCs/>
          <w:sz w:val="32"/>
        </w:rPr>
        <w:t xml:space="preserve"> </w:t>
      </w:r>
      <w:r w:rsidRPr="005F3C8E">
        <w:rPr>
          <w:rFonts w:ascii="Times New Roman" w:eastAsia="Times New Roman" w:hAnsi="Times New Roman" w:cs="Times New Roman"/>
          <w:sz w:val="28"/>
          <w:szCs w:val="24"/>
        </w:rPr>
        <w:t>Использует общие умения и способы практической художественной деятельности:</w:t>
      </w:r>
    </w:p>
    <w:p w14:paraId="254F6B96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применяет знания в какой-либо области, используя процедуры, техники, материалы, инструменты, оборудование, технологии и некоторые теоретические понятия;</w:t>
      </w:r>
    </w:p>
    <w:p w14:paraId="72DF14AF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использует диапазон умений в художественном творчестве для выполнения задач;</w:t>
      </w:r>
    </w:p>
    <w:p w14:paraId="73296A71" w14:textId="77777777" w:rsidR="005F3C8E" w:rsidRPr="005F3C8E" w:rsidRDefault="005F3C8E" w:rsidP="005F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lastRenderedPageBreak/>
        <w:t>демонстрирует личную интеграцию посредством отбора и адаптации методов, инструментов и материалов;</w:t>
      </w:r>
    </w:p>
    <w:p w14:paraId="16E56E69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осуществляете деятельность на эвристическом уровне.</w:t>
      </w:r>
    </w:p>
    <w:p w14:paraId="7AC96145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Имеет развитую учебно-познавательную мотивацию:</w:t>
      </w:r>
    </w:p>
    <w:p w14:paraId="1AA59DF0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собственное обучение;</w:t>
      </w:r>
    </w:p>
    <w:p w14:paraId="5EA8BC0E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ставить цель, пояснять свою цель и организовывать её достижение;</w:t>
      </w:r>
    </w:p>
    <w:p w14:paraId="0A4343F3" w14:textId="77777777" w:rsidR="005F3C8E" w:rsidRPr="005F3C8E" w:rsidRDefault="005F3C8E" w:rsidP="005F3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задавать вопросы к наблюдаемым фактам, отыскивать причины явлений, обозначать своё понимание или непонимание по отношению к изучаемой проблеме;</w:t>
      </w:r>
    </w:p>
    <w:p w14:paraId="5192731B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выступает устно о результатах своих наблюдений, исследований.</w:t>
      </w:r>
    </w:p>
    <w:p w14:paraId="7A56A4A1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пониманию информации и использовании её в учебной деятельности:</w:t>
      </w:r>
    </w:p>
    <w:p w14:paraId="68F69BD0" w14:textId="77777777" w:rsidR="005F3C8E" w:rsidRPr="005F3C8E" w:rsidRDefault="005F3C8E" w:rsidP="005F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владеет навыками работы с различными источниками информации;</w:t>
      </w:r>
    </w:p>
    <w:p w14:paraId="57C466FC" w14:textId="77777777" w:rsidR="005F3C8E" w:rsidRPr="005F3C8E" w:rsidRDefault="005F3C8E" w:rsidP="005F3C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самостоятельно искать и отбирать необходимую для решения учебных задач информацию;</w:t>
      </w:r>
    </w:p>
    <w:p w14:paraId="24AFA505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комментировать информацию, то есть соотносить нормативы с реальными событиями.</w:t>
      </w:r>
    </w:p>
    <w:p w14:paraId="015A71A2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сотрудничеству в процессе учебной деятельности:</w:t>
      </w:r>
    </w:p>
    <w:p w14:paraId="05C60BE7" w14:textId="77777777" w:rsidR="005F3C8E" w:rsidRPr="005F3C8E" w:rsidRDefault="005F3C8E" w:rsidP="005F3C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выполнение задач;</w:t>
      </w:r>
    </w:p>
    <w:p w14:paraId="19C34B4D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демонстрирует самостоятельность в трудовой деятельности и обучении в рамках контекстов, которые, как правило, стабильны, но включают изменяющиеся факторы</w:t>
      </w:r>
      <w:r w:rsidRPr="005F3C8E">
        <w:rPr>
          <w:rFonts w:ascii="Times New Roman" w:hAnsi="Times New Roman"/>
          <w:sz w:val="28"/>
          <w:szCs w:val="24"/>
        </w:rPr>
        <w:t>.</w:t>
      </w:r>
    </w:p>
    <w:p w14:paraId="742C98A7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к коммуникации в процессе учебной деятельности:</w:t>
      </w:r>
    </w:p>
    <w:p w14:paraId="6DE92AC5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активно использует речевые средства для решения коммуникативных задач;</w:t>
      </w:r>
    </w:p>
    <w:p w14:paraId="251AAD65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владеет навыками смыслового чтения;</w:t>
      </w:r>
    </w:p>
    <w:p w14:paraId="0B7ACFD7" w14:textId="77777777" w:rsidR="005F3C8E" w:rsidRPr="005F3C8E" w:rsidRDefault="005F3C8E" w:rsidP="005F3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создавать подробные письменные и устные сообщения;</w:t>
      </w:r>
    </w:p>
    <w:p w14:paraId="01841DE9" w14:textId="77777777" w:rsidR="005F3C8E" w:rsidRPr="005F3C8E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берёт на себя ответственность за собственное понимание и поведение.</w:t>
      </w:r>
    </w:p>
    <w:p w14:paraId="447C2CF7" w14:textId="77777777" w:rsidR="005F3C8E" w:rsidRPr="005F3C8E" w:rsidRDefault="005F3C8E" w:rsidP="005F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Усваивает общественно признанные социальные нормы:</w:t>
      </w:r>
    </w:p>
    <w:p w14:paraId="6AD5D7D8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соблюдает социальные и культурные нормы поведения, правила здорового образа жизни;</w:t>
      </w:r>
    </w:p>
    <w:p w14:paraId="28C67627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определяет своё место и роль в окружающем мире, в семье, в коллективе;</w:t>
      </w:r>
    </w:p>
    <w:p w14:paraId="60AF733C" w14:textId="77777777" w:rsidR="005F3C8E" w:rsidRPr="005F3C8E" w:rsidRDefault="005F3C8E" w:rsidP="005F3C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умеет слушать и слышать собеседника, обосновывать свою позицию, высказывать своё мнение;</w:t>
      </w:r>
    </w:p>
    <w:p w14:paraId="45E4A00F" w14:textId="77777777" w:rsidR="00510486" w:rsidRDefault="005F3C8E" w:rsidP="005F3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3C8E">
        <w:rPr>
          <w:rFonts w:ascii="Times New Roman" w:eastAsia="Times New Roman" w:hAnsi="Times New Roman" w:cs="Times New Roman"/>
          <w:sz w:val="28"/>
          <w:szCs w:val="24"/>
        </w:rPr>
        <w:t>способен жить и общаться с людьми других языков, религий и культур</w:t>
      </w:r>
      <w:r>
        <w:rPr>
          <w:rFonts w:ascii="Times New Roman" w:hAnsi="Times New Roman"/>
          <w:sz w:val="28"/>
          <w:szCs w:val="24"/>
        </w:rPr>
        <w:t>.</w:t>
      </w:r>
    </w:p>
    <w:p w14:paraId="6EDD426D" w14:textId="77777777" w:rsidR="00510486" w:rsidRDefault="00510486" w:rsidP="005104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A4DC7" w14:textId="77777777" w:rsidR="00510486" w:rsidRPr="00331A3C" w:rsidRDefault="00510486" w:rsidP="005104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3"/>
        <w:gridCol w:w="772"/>
        <w:gridCol w:w="1476"/>
        <w:gridCol w:w="1039"/>
        <w:gridCol w:w="876"/>
        <w:gridCol w:w="980"/>
        <w:gridCol w:w="980"/>
        <w:gridCol w:w="940"/>
        <w:gridCol w:w="1639"/>
      </w:tblGrid>
      <w:tr w:rsidR="00510486" w14:paraId="49BD0BE5" w14:textId="77777777" w:rsidTr="001C3A00">
        <w:trPr>
          <w:cantSplit/>
          <w:trHeight w:val="2506"/>
        </w:trPr>
        <w:tc>
          <w:tcPr>
            <w:tcW w:w="650" w:type="dxa"/>
            <w:textDirection w:val="btLr"/>
          </w:tcPr>
          <w:p w14:paraId="7296A0A2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791" w:type="dxa"/>
            <w:textDirection w:val="btLr"/>
          </w:tcPr>
          <w:p w14:paraId="179D62C9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14:paraId="0BE37D48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062" w:type="dxa"/>
            <w:textDirection w:val="btLr"/>
          </w:tcPr>
          <w:p w14:paraId="3149F8D7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904" w:type="dxa"/>
            <w:textDirection w:val="btLr"/>
          </w:tcPr>
          <w:p w14:paraId="7DDC2718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17" w:type="dxa"/>
            <w:textDirection w:val="btLr"/>
          </w:tcPr>
          <w:p w14:paraId="01D4BF81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17" w:type="dxa"/>
            <w:textDirection w:val="btLr"/>
          </w:tcPr>
          <w:p w14:paraId="59C36E09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40" w:type="dxa"/>
            <w:textDirection w:val="btLr"/>
          </w:tcPr>
          <w:p w14:paraId="396135A0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714" w:type="dxa"/>
            <w:textDirection w:val="btLr"/>
          </w:tcPr>
          <w:p w14:paraId="61530A3F" w14:textId="77777777" w:rsidR="00510486" w:rsidRPr="00A56A30" w:rsidRDefault="00510486" w:rsidP="001C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510486" w14:paraId="2D05E7CB" w14:textId="77777777" w:rsidTr="001C3A00">
        <w:tc>
          <w:tcPr>
            <w:tcW w:w="650" w:type="dxa"/>
          </w:tcPr>
          <w:p w14:paraId="747E3771" w14:textId="77777777" w:rsidR="00510486" w:rsidRPr="00A56A30" w:rsidRDefault="00510486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14:paraId="2921CF6E" w14:textId="77777777" w:rsidR="00510486" w:rsidRPr="00A56A30" w:rsidRDefault="003E7848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11F7FA9" w14:textId="77777777" w:rsidR="00510486" w:rsidRPr="00A56A30" w:rsidRDefault="00510486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3E7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14:paraId="007141ED" w14:textId="77777777" w:rsidR="00510486" w:rsidRPr="00A56A30" w:rsidRDefault="00510486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3E7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14:paraId="13FAD82C" w14:textId="77777777" w:rsidR="00510486" w:rsidRPr="00A56A30" w:rsidRDefault="00510486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78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14:paraId="1943D6DF" w14:textId="77777777" w:rsidR="00510486" w:rsidRPr="00A56A30" w:rsidRDefault="00510486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14:paraId="5A96E18B" w14:textId="77777777" w:rsidR="00510486" w:rsidRPr="00A56A30" w:rsidRDefault="00510486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" w:type="dxa"/>
          </w:tcPr>
          <w:p w14:paraId="6957805A" w14:textId="77777777" w:rsidR="00510486" w:rsidRPr="00A56A30" w:rsidRDefault="00510486" w:rsidP="0051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15.00-16.00</w:t>
            </w:r>
          </w:p>
        </w:tc>
        <w:tc>
          <w:tcPr>
            <w:tcW w:w="1714" w:type="dxa"/>
          </w:tcPr>
          <w:p w14:paraId="5CE3DF99" w14:textId="77777777" w:rsidR="00510486" w:rsidRPr="00A56A30" w:rsidRDefault="00510486" w:rsidP="001C3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3E7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69A3036" w14:textId="77777777" w:rsidR="00D06B0F" w:rsidRDefault="00D06B0F" w:rsidP="005F3C8E">
      <w:pPr>
        <w:spacing w:after="0" w:line="240" w:lineRule="auto"/>
        <w:ind w:firstLine="709"/>
        <w:jc w:val="both"/>
        <w:rPr>
          <w:bCs/>
          <w:sz w:val="24"/>
        </w:rPr>
      </w:pPr>
    </w:p>
    <w:p w14:paraId="74385CCF" w14:textId="77777777" w:rsidR="00D06B0F" w:rsidRPr="00E31B55" w:rsidRDefault="00D06B0F" w:rsidP="00E31B55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B55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14:paraId="314D5F32" w14:textId="77777777" w:rsidR="00D06B0F" w:rsidRPr="00C75159" w:rsidRDefault="00D06B0F" w:rsidP="00D06B0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Обеспечение программы методической продукцией</w:t>
      </w:r>
    </w:p>
    <w:p w14:paraId="0049CD85" w14:textId="77777777" w:rsidR="00D06B0F" w:rsidRPr="00C75159" w:rsidRDefault="00D06B0F" w:rsidP="00D06B0F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материалы:</w:t>
      </w:r>
    </w:p>
    <w:p w14:paraId="2A5E1E51" w14:textId="77777777" w:rsidR="00D06B0F" w:rsidRPr="00C75159" w:rsidRDefault="00D06B0F" w:rsidP="00D06B0F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Картотека упражнений.</w:t>
      </w:r>
    </w:p>
    <w:p w14:paraId="77BDC957" w14:textId="77777777" w:rsidR="00D06B0F" w:rsidRPr="00C75159" w:rsidRDefault="00D06B0F" w:rsidP="00D06B0F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Схемы и плакаты.</w:t>
      </w:r>
    </w:p>
    <w:p w14:paraId="46E1F482" w14:textId="77777777" w:rsidR="00D06B0F" w:rsidRPr="00C75159" w:rsidRDefault="00D06B0F" w:rsidP="00D06B0F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- Правила </w:t>
      </w:r>
      <w:r>
        <w:rPr>
          <w:rFonts w:ascii="Times New Roman" w:eastAsia="Times New Roman" w:hAnsi="Times New Roman" w:cs="Times New Roman"/>
          <w:sz w:val="28"/>
          <w:szCs w:val="28"/>
        </w:rPr>
        <w:t>работы с бумагой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DFA43" w14:textId="77777777" w:rsidR="00D06B0F" w:rsidRPr="00C75159" w:rsidRDefault="00D06B0F" w:rsidP="00D06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рекомендации:</w:t>
      </w:r>
    </w:p>
    <w:p w14:paraId="4726D0C7" w14:textId="77777777" w:rsidR="00D06B0F" w:rsidRPr="00C75159" w:rsidRDefault="00D06B0F" w:rsidP="00D06B0F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Рекомен</w:t>
      </w:r>
      <w:r>
        <w:rPr>
          <w:rFonts w:ascii="Times New Roman" w:eastAsia="Times New Roman" w:hAnsi="Times New Roman" w:cs="Times New Roman"/>
          <w:sz w:val="28"/>
          <w:szCs w:val="28"/>
        </w:rPr>
        <w:t>дации по организации безопасной работы с бумагой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44679" w14:textId="77777777" w:rsidR="00D06B0F" w:rsidRPr="00C75159" w:rsidRDefault="00D06B0F" w:rsidP="00D06B0F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- Рекомендации по </w:t>
      </w:r>
      <w:r w:rsidR="007916AF">
        <w:rPr>
          <w:rFonts w:ascii="Times New Roman" w:eastAsia="Times New Roman" w:hAnsi="Times New Roman" w:cs="Times New Roman"/>
          <w:sz w:val="28"/>
          <w:szCs w:val="28"/>
        </w:rPr>
        <w:t>организации работы с картотекой.</w:t>
      </w:r>
    </w:p>
    <w:p w14:paraId="05B0642E" w14:textId="77777777" w:rsidR="00D06B0F" w:rsidRPr="00C75159" w:rsidRDefault="00D06B0F" w:rsidP="00D06B0F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- Инструкции по охране труда. </w:t>
      </w:r>
    </w:p>
    <w:p w14:paraId="5AFFF27B" w14:textId="77777777" w:rsidR="00D06B0F" w:rsidRPr="00C75159" w:rsidRDefault="00D06B0F" w:rsidP="00D06B0F">
      <w:pPr>
        <w:pStyle w:val="a7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риально-техническое обеспечение:</w:t>
      </w:r>
    </w:p>
    <w:p w14:paraId="2806343F" w14:textId="77777777" w:rsidR="00D06B0F" w:rsidRPr="00C75159" w:rsidRDefault="00D06B0F" w:rsidP="00D06B0F">
      <w:pPr>
        <w:pStyle w:val="a7"/>
        <w:numPr>
          <w:ilvl w:val="0"/>
          <w:numId w:val="9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Основной учебной базой для проведения занятий является </w:t>
      </w:r>
      <w:r w:rsidR="007916AF">
        <w:rPr>
          <w:rFonts w:ascii="Times New Roman" w:eastAsia="Times New Roman" w:hAnsi="Times New Roman" w:cs="Times New Roman"/>
          <w:sz w:val="28"/>
          <w:szCs w:val="28"/>
        </w:rPr>
        <w:t>кабинет начальных классов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ОУ.</w:t>
      </w:r>
    </w:p>
    <w:p w14:paraId="110F2D61" w14:textId="77777777" w:rsidR="00D06B0F" w:rsidRPr="009A3620" w:rsidRDefault="00D06B0F" w:rsidP="009A3620">
      <w:pPr>
        <w:pStyle w:val="a7"/>
        <w:numPr>
          <w:ilvl w:val="0"/>
          <w:numId w:val="9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Журналы и справочники, а также фото и видеоаппаратура, электронные носители.</w:t>
      </w:r>
    </w:p>
    <w:p w14:paraId="0E4CA993" w14:textId="77777777" w:rsidR="00D06B0F" w:rsidRPr="00B37752" w:rsidRDefault="00D06B0F" w:rsidP="00D06B0F">
      <w:pPr>
        <w:pStyle w:val="a7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14:paraId="2E121CE2" w14:textId="77777777" w:rsidR="00D06B0F" w:rsidRPr="00E31B55" w:rsidRDefault="00D06B0F" w:rsidP="00D0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1B55">
        <w:rPr>
          <w:rFonts w:ascii="Times New Roman" w:eastAsia="Times New Roman" w:hAnsi="Times New Roman" w:cs="Times New Roman"/>
          <w:sz w:val="28"/>
          <w:szCs w:val="24"/>
        </w:rPr>
        <w:t>Программа предусматривает различные формы и методы работы:</w:t>
      </w:r>
    </w:p>
    <w:p w14:paraId="07EAD196" w14:textId="77777777" w:rsidR="00D06B0F" w:rsidRPr="00D06B0F" w:rsidRDefault="00D06B0F" w:rsidP="00D06B0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D06B0F">
        <w:rPr>
          <w:rFonts w:ascii="Times New Roman" w:hAnsi="Times New Roman"/>
          <w:sz w:val="28"/>
          <w:szCs w:val="24"/>
        </w:rPr>
        <w:t>теоретическое обсуждение вопросов и практическое использование полученных знаний в дискуссиях и сообщениях с использованием элементов ролевой и деловой игры, экскурсиях, массовых мероприятиях;</w:t>
      </w:r>
    </w:p>
    <w:p w14:paraId="567725E8" w14:textId="77777777" w:rsidR="00D06B0F" w:rsidRPr="00D06B0F" w:rsidRDefault="00D06B0F" w:rsidP="00D06B0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D06B0F">
        <w:rPr>
          <w:rFonts w:ascii="Times New Roman" w:hAnsi="Times New Roman"/>
          <w:sz w:val="28"/>
          <w:szCs w:val="24"/>
        </w:rPr>
        <w:t>работу с учебной и художественной литературой, работу с использованием компьютерных программ;</w:t>
      </w:r>
    </w:p>
    <w:p w14:paraId="33F61AE3" w14:textId="77777777" w:rsidR="00D06B0F" w:rsidRPr="00D06B0F" w:rsidRDefault="00D06B0F" w:rsidP="00D06B0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D06B0F">
        <w:rPr>
          <w:rFonts w:ascii="Times New Roman" w:hAnsi="Times New Roman"/>
          <w:sz w:val="28"/>
          <w:szCs w:val="24"/>
        </w:rPr>
        <w:t>подготовку индивидуальных и групповых проектов, исследований;</w:t>
      </w:r>
    </w:p>
    <w:p w14:paraId="037235A2" w14:textId="77777777" w:rsidR="00D06B0F" w:rsidRPr="00D06B0F" w:rsidRDefault="00D06B0F" w:rsidP="00D06B0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D06B0F">
        <w:rPr>
          <w:rFonts w:ascii="Times New Roman" w:hAnsi="Times New Roman"/>
          <w:sz w:val="28"/>
          <w:szCs w:val="24"/>
        </w:rPr>
        <w:t>работу с наглядными пособиями и наглядным материалам, спец. оборудованием;</w:t>
      </w:r>
    </w:p>
    <w:p w14:paraId="4F80400C" w14:textId="77777777" w:rsidR="00D06B0F" w:rsidRPr="00D06B0F" w:rsidRDefault="00D06B0F" w:rsidP="00D06B0F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D06B0F">
        <w:rPr>
          <w:rFonts w:ascii="Times New Roman" w:hAnsi="Times New Roman"/>
          <w:sz w:val="28"/>
          <w:szCs w:val="24"/>
        </w:rPr>
        <w:t>практические занятия по изученному материалу, оформление творческих отчетов о проделанной работе, их презентацию.</w:t>
      </w:r>
    </w:p>
    <w:p w14:paraId="0625EF0B" w14:textId="77777777" w:rsidR="00592106" w:rsidRPr="00EC0A4A" w:rsidRDefault="00EC0A4A" w:rsidP="0059210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0A4A">
        <w:rPr>
          <w:rFonts w:ascii="Times New Roman" w:hAnsi="Times New Roman"/>
          <w:sz w:val="28"/>
          <w:szCs w:val="28"/>
        </w:rPr>
        <w:t xml:space="preserve">Для осуществления обучения на доступном для каждого воспитанника уровне программа предполагает разные формы работы: групповую, индивидуальную, коллективную, использование заданий разной степени сложности. </w:t>
      </w:r>
    </w:p>
    <w:p w14:paraId="785034F0" w14:textId="77777777" w:rsidR="00592106" w:rsidRDefault="00592106" w:rsidP="005921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A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380BC104" w14:textId="77777777" w:rsidR="00592106" w:rsidRPr="00E31B55" w:rsidRDefault="00592106" w:rsidP="00E3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55">
        <w:rPr>
          <w:rFonts w:ascii="Times New Roman" w:eastAsia="Times New Roman" w:hAnsi="Times New Roman" w:cs="Times New Roman"/>
          <w:sz w:val="28"/>
          <w:szCs w:val="28"/>
        </w:rPr>
        <w:t>Список литературы для педагога</w:t>
      </w:r>
    </w:p>
    <w:p w14:paraId="35F88A99" w14:textId="77777777" w:rsidR="00E31B55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lastRenderedPageBreak/>
        <w:t>1.     Алексеевская Н. Волшебные ножницы. — М.: Лист, 2009.</w:t>
      </w:r>
    </w:p>
    <w:p w14:paraId="1AE9E8C0" w14:textId="77777777" w:rsidR="00E31B55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 xml:space="preserve">2.     </w:t>
      </w:r>
      <w:proofErr w:type="spellStart"/>
      <w:r w:rsidRPr="00E31B55">
        <w:rPr>
          <w:rFonts w:ascii="Times New Roman" w:hAnsi="Times New Roman"/>
          <w:sz w:val="28"/>
          <w:szCs w:val="28"/>
        </w:rPr>
        <w:t>Амоков</w:t>
      </w:r>
      <w:proofErr w:type="spellEnd"/>
      <w:r w:rsidRPr="00E31B55">
        <w:rPr>
          <w:rFonts w:ascii="Times New Roman" w:hAnsi="Times New Roman"/>
          <w:sz w:val="28"/>
          <w:szCs w:val="28"/>
        </w:rPr>
        <w:t xml:space="preserve"> В.Б. Искусство аппликации. — М.: Школьная пресса, 2002.</w:t>
      </w:r>
    </w:p>
    <w:p w14:paraId="1A92C713" w14:textId="77777777" w:rsidR="00E31B55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>3.     Афонькин С., Афонькина Е. Уроки оригами в школе и дома. — М.: Рольф Аким, 2001.</w:t>
      </w:r>
    </w:p>
    <w:p w14:paraId="0BEBD5A9" w14:textId="77777777" w:rsidR="00E31B55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>4.     Баранников А.В. Содержание общего образования: компетентностный подход. – М., 2002.</w:t>
      </w:r>
    </w:p>
    <w:p w14:paraId="717058E2" w14:textId="77777777" w:rsidR="00E31B55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>5.     Внешкольник. Дополнительное образование и социальное воспитание детей и молодежи, №3, 2009г.</w:t>
      </w:r>
    </w:p>
    <w:p w14:paraId="7E0EC18C" w14:textId="77777777" w:rsidR="00592106" w:rsidRPr="00E31B55" w:rsidRDefault="00592106" w:rsidP="00E3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55">
        <w:rPr>
          <w:rFonts w:ascii="Times New Roman" w:eastAsia="Times New Roman" w:hAnsi="Times New Roman" w:cs="Times New Roman"/>
          <w:sz w:val="28"/>
          <w:szCs w:val="28"/>
        </w:rPr>
        <w:t>Список литературы для обучающихся</w:t>
      </w:r>
    </w:p>
    <w:p w14:paraId="172403FC" w14:textId="77777777" w:rsidR="00E31B55" w:rsidRPr="00E31B55" w:rsidRDefault="00E31B55" w:rsidP="00E31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>Афонькина, С. Ю. Цветы и вазы оригами. [Текст] / С. Ю. Афонькина., Е. Ю. Афонькина.-</w:t>
      </w:r>
      <w:proofErr w:type="spellStart"/>
      <w:r w:rsidRPr="00E31B55">
        <w:rPr>
          <w:rFonts w:ascii="Times New Roman" w:hAnsi="Times New Roman"/>
          <w:sz w:val="28"/>
          <w:szCs w:val="28"/>
        </w:rPr>
        <w:t>Спб</w:t>
      </w:r>
      <w:proofErr w:type="spellEnd"/>
      <w:r w:rsidRPr="00E31B55">
        <w:rPr>
          <w:rFonts w:ascii="Times New Roman" w:hAnsi="Times New Roman"/>
          <w:sz w:val="28"/>
          <w:szCs w:val="28"/>
        </w:rPr>
        <w:t>.: Издательство Дом «Кристалл», 2002.- 231с.</w:t>
      </w:r>
    </w:p>
    <w:p w14:paraId="5BB99238" w14:textId="77777777" w:rsidR="00E31B55" w:rsidRPr="00E31B55" w:rsidRDefault="00E31B55" w:rsidP="00E31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>Афонькина, С. Ю. Драконы и динозавры: Оригами для знатоков. [Текст] / С.</w:t>
      </w:r>
    </w:p>
    <w:p w14:paraId="792B469B" w14:textId="77777777" w:rsidR="00E31B55" w:rsidRPr="00E31B55" w:rsidRDefault="00E31B55" w:rsidP="00E31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 xml:space="preserve">Академия детского творчества 365 поделки из бумаги и картона Джон Рассел, Говард </w:t>
      </w:r>
      <w:proofErr w:type="spellStart"/>
      <w:r w:rsidRPr="00E31B55">
        <w:rPr>
          <w:rFonts w:ascii="Times New Roman" w:hAnsi="Times New Roman"/>
          <w:sz w:val="28"/>
          <w:szCs w:val="28"/>
        </w:rPr>
        <w:t>Ольтен</w:t>
      </w:r>
      <w:proofErr w:type="spellEnd"/>
      <w:r w:rsidRPr="00E31B55">
        <w:rPr>
          <w:rFonts w:ascii="Times New Roman" w:hAnsi="Times New Roman"/>
          <w:sz w:val="28"/>
          <w:szCs w:val="28"/>
        </w:rPr>
        <w:t xml:space="preserve"> 2011</w:t>
      </w:r>
    </w:p>
    <w:p w14:paraId="0C40A777" w14:textId="77777777" w:rsidR="00E31B55" w:rsidRPr="00E31B55" w:rsidRDefault="00E31B55" w:rsidP="00E31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 xml:space="preserve">Васильева Л.,- </w:t>
      </w:r>
      <w:proofErr w:type="spellStart"/>
      <w:r w:rsidRPr="00E31B55">
        <w:rPr>
          <w:rFonts w:ascii="Times New Roman" w:hAnsi="Times New Roman"/>
          <w:sz w:val="28"/>
          <w:szCs w:val="28"/>
        </w:rPr>
        <w:t>Гангнус</w:t>
      </w:r>
      <w:proofErr w:type="spellEnd"/>
      <w:r w:rsidRPr="00E31B55">
        <w:rPr>
          <w:rFonts w:ascii="Times New Roman" w:hAnsi="Times New Roman"/>
          <w:sz w:val="28"/>
          <w:szCs w:val="28"/>
        </w:rPr>
        <w:t>. Уроки занимательного труда. — М.: Педагогика, 2000.</w:t>
      </w:r>
    </w:p>
    <w:p w14:paraId="27653D26" w14:textId="77777777" w:rsidR="00592106" w:rsidRPr="00E31B55" w:rsidRDefault="00592106" w:rsidP="00E3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55">
        <w:rPr>
          <w:rFonts w:ascii="Times New Roman" w:eastAsia="Times New Roman" w:hAnsi="Times New Roman" w:cs="Times New Roman"/>
          <w:sz w:val="28"/>
          <w:szCs w:val="28"/>
        </w:rPr>
        <w:t>Список литературы для родителей</w:t>
      </w:r>
    </w:p>
    <w:p w14:paraId="71E7A821" w14:textId="77777777" w:rsidR="00E31B55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 xml:space="preserve">1.     </w:t>
      </w:r>
      <w:proofErr w:type="spellStart"/>
      <w:r w:rsidRPr="00E31B55">
        <w:rPr>
          <w:rFonts w:ascii="Times New Roman" w:hAnsi="Times New Roman"/>
          <w:sz w:val="28"/>
          <w:szCs w:val="28"/>
        </w:rPr>
        <w:t>Выгодский</w:t>
      </w:r>
      <w:proofErr w:type="spellEnd"/>
      <w:r w:rsidRPr="00E31B55">
        <w:rPr>
          <w:rFonts w:ascii="Times New Roman" w:hAnsi="Times New Roman"/>
          <w:sz w:val="28"/>
          <w:szCs w:val="28"/>
        </w:rPr>
        <w:t xml:space="preserve"> Л.С. Воображение и творчество в детском возрасте. — М.: Просвещение, 2004.</w:t>
      </w:r>
    </w:p>
    <w:p w14:paraId="5F29E536" w14:textId="77777777" w:rsidR="00E31B55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 xml:space="preserve">2. Джоунс, Ф. Фантазии из бумаги: Техники. Приемы. Изделия: Энциклопедия. [Текст] / </w:t>
      </w:r>
      <w:proofErr w:type="spellStart"/>
      <w:proofErr w:type="gramStart"/>
      <w:r w:rsidRPr="00E31B55">
        <w:rPr>
          <w:rFonts w:ascii="Times New Roman" w:hAnsi="Times New Roman"/>
          <w:sz w:val="28"/>
          <w:szCs w:val="28"/>
        </w:rPr>
        <w:t>Ф.Джоунс</w:t>
      </w:r>
      <w:proofErr w:type="spellEnd"/>
      <w:r w:rsidRPr="00E31B55">
        <w:rPr>
          <w:rFonts w:ascii="Times New Roman" w:hAnsi="Times New Roman"/>
          <w:sz w:val="28"/>
          <w:szCs w:val="28"/>
        </w:rPr>
        <w:t>.-</w:t>
      </w:r>
      <w:proofErr w:type="gramEnd"/>
      <w:r w:rsidRPr="00E31B55">
        <w:rPr>
          <w:rFonts w:ascii="Times New Roman" w:hAnsi="Times New Roman"/>
          <w:sz w:val="28"/>
          <w:szCs w:val="28"/>
        </w:rPr>
        <w:t xml:space="preserve"> М.: АСТ – ПРЕСС КНИГА. -160с.</w:t>
      </w:r>
    </w:p>
    <w:p w14:paraId="654B1FC2" w14:textId="77777777" w:rsidR="00843D19" w:rsidRPr="00E31B55" w:rsidRDefault="00E31B55" w:rsidP="00E3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B55">
        <w:rPr>
          <w:rFonts w:ascii="Times New Roman" w:hAnsi="Times New Roman"/>
          <w:sz w:val="28"/>
          <w:szCs w:val="28"/>
        </w:rPr>
        <w:t>3. Долженко, Г.И. 100 поделок из бумаги. [Текст] / Г.И. Долженко. – Ярославль: Академия развития: Академия Холдинг, 2002.- 144с</w:t>
      </w:r>
      <w:r>
        <w:rPr>
          <w:rFonts w:ascii="Times New Roman" w:hAnsi="Times New Roman"/>
          <w:sz w:val="28"/>
          <w:szCs w:val="28"/>
        </w:rPr>
        <w:t>.</w:t>
      </w:r>
      <w:r w:rsidR="00843D19" w:rsidRPr="00E31B55">
        <w:rPr>
          <w:rFonts w:ascii="Calibri" w:eastAsia="Times New Roman" w:hAnsi="Calibri" w:cs="Times New Roman"/>
          <w:b/>
          <w:bCs/>
          <w:sz w:val="28"/>
          <w:szCs w:val="28"/>
        </w:rPr>
        <w:br w:type="page"/>
      </w:r>
    </w:p>
    <w:sectPr w:rsidR="00843D19" w:rsidRPr="00E31B55" w:rsidSect="003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14C"/>
    <w:multiLevelType w:val="multilevel"/>
    <w:tmpl w:val="98F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F4318"/>
    <w:multiLevelType w:val="hybridMultilevel"/>
    <w:tmpl w:val="5914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7D3"/>
    <w:multiLevelType w:val="multilevel"/>
    <w:tmpl w:val="75B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30735"/>
    <w:multiLevelType w:val="multilevel"/>
    <w:tmpl w:val="57A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63EA2"/>
    <w:multiLevelType w:val="multilevel"/>
    <w:tmpl w:val="2DE0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37DD0"/>
    <w:multiLevelType w:val="multilevel"/>
    <w:tmpl w:val="ADE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404E9"/>
    <w:multiLevelType w:val="hybridMultilevel"/>
    <w:tmpl w:val="E164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4A6D6C3A"/>
    <w:multiLevelType w:val="multilevel"/>
    <w:tmpl w:val="5AB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E53F3"/>
    <w:multiLevelType w:val="hybridMultilevel"/>
    <w:tmpl w:val="E44AADA0"/>
    <w:lvl w:ilvl="0" w:tplc="E9BC7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40FA6"/>
    <w:multiLevelType w:val="multilevel"/>
    <w:tmpl w:val="18C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BB"/>
    <w:rsid w:val="00006D28"/>
    <w:rsid w:val="0006426B"/>
    <w:rsid w:val="001B1E2C"/>
    <w:rsid w:val="001E1B39"/>
    <w:rsid w:val="002D11D7"/>
    <w:rsid w:val="002D63B1"/>
    <w:rsid w:val="002F5C8A"/>
    <w:rsid w:val="002F6331"/>
    <w:rsid w:val="00306B7A"/>
    <w:rsid w:val="00314B78"/>
    <w:rsid w:val="003922F0"/>
    <w:rsid w:val="003E7848"/>
    <w:rsid w:val="00424A77"/>
    <w:rsid w:val="00510486"/>
    <w:rsid w:val="00537FD8"/>
    <w:rsid w:val="00592106"/>
    <w:rsid w:val="005E4DA1"/>
    <w:rsid w:val="005F3C8E"/>
    <w:rsid w:val="00633E42"/>
    <w:rsid w:val="00686FD0"/>
    <w:rsid w:val="006B46A4"/>
    <w:rsid w:val="007916AF"/>
    <w:rsid w:val="0081024F"/>
    <w:rsid w:val="00843D19"/>
    <w:rsid w:val="009A05EC"/>
    <w:rsid w:val="009A3620"/>
    <w:rsid w:val="00A13364"/>
    <w:rsid w:val="00C80E28"/>
    <w:rsid w:val="00D06B0F"/>
    <w:rsid w:val="00D40245"/>
    <w:rsid w:val="00E31B55"/>
    <w:rsid w:val="00E44180"/>
    <w:rsid w:val="00E469BB"/>
    <w:rsid w:val="00E70D9F"/>
    <w:rsid w:val="00E933F5"/>
    <w:rsid w:val="00EC0A4A"/>
    <w:rsid w:val="00E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5EC4"/>
  <w15:docId w15:val="{EB4F9EAC-0529-480B-9C2C-3F483749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69B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E469BB"/>
    <w:rPr>
      <w:rFonts w:eastAsiaTheme="minorHAnsi"/>
      <w:lang w:eastAsia="en-US"/>
    </w:rPr>
  </w:style>
  <w:style w:type="character" w:customStyle="1" w:styleId="caption2">
    <w:name w:val="caption2"/>
    <w:basedOn w:val="a0"/>
    <w:rsid w:val="00E469BB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  <w:style w:type="paragraph" w:styleId="a5">
    <w:name w:val="Normal (Web)"/>
    <w:basedOn w:val="a"/>
    <w:unhideWhenUsed/>
    <w:rsid w:val="006B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10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unhideWhenUsed/>
    <w:rsid w:val="00D06B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6B0F"/>
  </w:style>
  <w:style w:type="paragraph" w:styleId="a9">
    <w:name w:val="List Paragraph"/>
    <w:basedOn w:val="a"/>
    <w:uiPriority w:val="34"/>
    <w:qFormat/>
    <w:rsid w:val="00D06B0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Phizic_user</cp:lastModifiedBy>
  <cp:revision>7</cp:revision>
  <cp:lastPrinted>2024-08-26T08:23:00Z</cp:lastPrinted>
  <dcterms:created xsi:type="dcterms:W3CDTF">2024-08-26T04:00:00Z</dcterms:created>
  <dcterms:modified xsi:type="dcterms:W3CDTF">2024-08-26T09:50:00Z</dcterms:modified>
</cp:coreProperties>
</file>