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Справка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 итогам проверки рабочих программ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учителей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начальных классов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плану ВШК на </w:t>
      </w:r>
      <w:r>
        <w:rPr>
          <w:rFonts w:ascii="Times New Roman" w:hAnsi="Times New Roman"/>
          <w:sz w:val="24"/>
          <w:szCs w:val="24"/>
        </w:rPr>
        <w:t>2024-2025 учебный год была проведена проверка рабочих программ учителей начальных классов.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 проверки: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планирование учебного материала на год  в соответствии с учебным планом; составление рабочих программ в соответствии с требованиями, обозначенными в Положении рабочей программы  учебных предметов, курсов; соответствие выбранного УМК реализуемой программе; соответствие содержания рабочих программ, федеральным государственным образовательным стандартам третьего поколения.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cs="Times New Roman" w:ascii="Times New Roman" w:hAnsi="Times New Roman"/>
          <w:sz w:val="24"/>
          <w:szCs w:val="24"/>
        </w:rPr>
        <w:t>проверка рабочих программ.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проверки: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период проверки рабочие программы были предоставлены: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Рабочие программы 4 класса Хахалева Т.М.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Рабочие программы 3 класса Пауль Н.К.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Рабочие программы 2 класса Бизинкина О.Ю.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Рабочие программы 1 класса Макарова Т.Н.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1052" w:type="dxa"/>
        <w:jc w:val="left"/>
        <w:tblInd w:w="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2"/>
        <w:gridCol w:w="960"/>
        <w:gridCol w:w="864"/>
        <w:gridCol w:w="1176"/>
        <w:gridCol w:w="1080"/>
        <w:gridCol w:w="1236"/>
        <w:gridCol w:w="1164"/>
        <w:gridCol w:w="1332"/>
        <w:gridCol w:w="1188"/>
      </w:tblGrid>
      <w:tr>
        <w:trPr>
          <w:trHeight w:val="1310" w:hRule="atLeast"/>
        </w:trPr>
        <w:tc>
          <w:tcPr>
            <w:tcW w:w="2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Ф.И.О. учителя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Общая характеристика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Цели изучения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Содержание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Планируемые образовательные результаты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Тематическое планирование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Учебно-методическое обеспечение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Материально-техническое обеспечение</w:t>
            </w:r>
          </w:p>
        </w:tc>
      </w:tr>
      <w:tr>
        <w:trPr>
          <w:trHeight w:val="262" w:hRule="atLeast"/>
        </w:trPr>
        <w:tc>
          <w:tcPr>
            <w:tcW w:w="2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Хахалева Т.М.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 кл.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</w:tr>
      <w:tr>
        <w:trPr>
          <w:trHeight w:val="262" w:hRule="atLeast"/>
        </w:trPr>
        <w:tc>
          <w:tcPr>
            <w:tcW w:w="2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Пауль Н.К.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 кл.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</w:tr>
      <w:tr>
        <w:trPr>
          <w:trHeight w:val="244" w:hRule="atLeast"/>
        </w:trPr>
        <w:tc>
          <w:tcPr>
            <w:tcW w:w="2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Бизинкина О.Ю.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кл.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</w:tr>
      <w:tr>
        <w:trPr>
          <w:trHeight w:val="230" w:hRule="atLeast"/>
        </w:trPr>
        <w:tc>
          <w:tcPr>
            <w:tcW w:w="20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Макарова Т.Н.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кл.</w:t>
            </w:r>
          </w:p>
        </w:tc>
        <w:tc>
          <w:tcPr>
            <w:tcW w:w="8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</w:t>
            </w:r>
          </w:p>
        </w:tc>
      </w:tr>
    </w:tbl>
    <w:p>
      <w:pPr>
        <w:pStyle w:val="NormalWeb"/>
        <w:shd w:val="clear" w:color="auto" w:fill="FFFFFF"/>
        <w:spacing w:lineRule="atLeast" w:line="328" w:beforeAutospacing="0" w:before="0" w:afterAutospacing="0" w:after="0"/>
        <w:rPr>
          <w:b/>
          <w:color w:val="000000"/>
        </w:rPr>
      </w:pPr>
      <w:r>
        <w:rPr>
          <w:b/>
          <w:color w:val="000000"/>
        </w:rPr>
        <w:t>     </w:t>
      </w:r>
    </w:p>
    <w:p>
      <w:pPr>
        <w:pStyle w:val="NormalWeb"/>
        <w:shd w:val="clear" w:color="auto" w:fill="FFFFFF"/>
        <w:spacing w:lineRule="atLeast" w:line="328" w:beforeAutospacing="0" w:before="0" w:afterAutospacing="0" w:after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hd w:val="clear" w:color="auto" w:fill="FFFFFF"/>
        <w:spacing w:lineRule="atLeast" w:line="328" w:beforeAutospacing="0" w:before="0" w:afterAutospacing="0" w:after="0"/>
        <w:rPr>
          <w:color w:val="000000"/>
        </w:rPr>
      </w:pPr>
      <w:r>
        <w:rPr>
          <w:b/>
          <w:color w:val="000000"/>
        </w:rPr>
        <w:t>Вывод:</w:t>
      </w:r>
      <w:r>
        <w:rPr>
          <w:color w:val="000000"/>
        </w:rPr>
        <w:t xml:space="preserve"> в ходе проверки рабочих программ учебных предметов, представленных педагогами  для согласования, недостатки не  выявлены, т.к. программы составлены по конструктору программ.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Замечания и рекомендации: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1. Заполнять журналы строго по тематическому планированию.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</w:rPr>
      </w:pPr>
      <w:r>
        <w:rPr>
          <w:color w:val="000000"/>
        </w:rPr>
        <w:t>2. При необходимости проводить коррекцию тематического планирования в рабочих программах.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02.09.2024 г.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Руководитель МО начальных классов</w:t>
      </w:r>
      <w:r>
        <w:rPr>
          <w:rFonts w:cs="Times New Roman" w:ascii="Times New Roman" w:hAnsi="Times New Roman"/>
          <w:sz w:val="24"/>
          <w:szCs w:val="24"/>
        </w:rPr>
        <w:t xml:space="preserve">  Бизинкина О.Ю./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426" w:right="426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pStyle w:val="1"/>
      <w:numFmt w:val="bullet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035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f0e44"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ascii="Calibri" w:hAnsi="Calibri" w:eastAsia="Times New Roman" w:cs="Calibri"/>
      <w:sz w:val="28"/>
      <w:u w:val="single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f0e44"/>
    <w:rPr>
      <w:rFonts w:ascii="Calibri" w:hAnsi="Calibri" w:eastAsia="Times New Roman" w:cs="Calibri"/>
      <w:sz w:val="28"/>
      <w:u w:val="single"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f21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27d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LibreOffice/7.5.1.2$Windows_X86_64 LibreOffice_project/fcbaee479e84c6cd81291587d2ee68cba099e129</Application>
  <AppVersion>15.0000</AppVersion>
  <Pages>1</Pages>
  <Words>213</Words>
  <Characters>1382</Characters>
  <CharactersWithSpaces>1549</CharactersWithSpaces>
  <Paragraphs>64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2020-01-11T09:48:00Z</dcterms:created>
  <dc:creator>ASUS</dc:creator>
  <dc:description/>
  <dc:language>ru-RU</dc:language>
  <cp:lastModifiedBy/>
  <cp:lastPrinted>2020-11-30T11:01:00Z</cp:lastPrinted>
  <dcterms:modified xsi:type="dcterms:W3CDTF">2024-12-19T11:35:28Z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