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right="418" w:hanging="0"/>
        <w:jc w:val="righ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Style15"/>
        <w:spacing w:before="24" w:after="0"/>
        <w:ind w:left="5875" w:hanging="0"/>
        <w:rPr/>
      </w:pPr>
      <w:r>
        <w:rPr>
          <w:spacing w:val="-2"/>
        </w:rPr>
        <w:t>«УТВЕРЖДАЮ»</w:t>
      </w:r>
    </w:p>
    <w:p>
      <w:pPr>
        <w:pStyle w:val="Style15"/>
        <w:spacing w:before="24" w:after="0"/>
        <w:ind w:left="5875" w:hanging="0"/>
        <w:rPr/>
      </w:pPr>
      <w:r>
        <w:rPr>
          <w:spacing w:val="-2"/>
        </w:rPr>
        <w:t>Директор</w:t>
      </w:r>
    </w:p>
    <w:p>
      <w:pPr>
        <w:pStyle w:val="Style15"/>
        <w:spacing w:lineRule="auto" w:line="254" w:before="24" w:after="0"/>
        <w:ind w:left="5875" w:right="1279" w:hanging="0"/>
        <w:rPr/>
      </w:pPr>
      <w:r>
        <w:rPr/>
        <w:t>МБОУ Ярцевская СОШ № 12</w:t>
      </w:r>
    </w:p>
    <w:p>
      <w:pPr>
        <w:pStyle w:val="Style15"/>
        <w:tabs>
          <w:tab w:val="clear" w:pos="720"/>
          <w:tab w:val="left" w:pos="7489" w:leader="none"/>
        </w:tabs>
        <w:spacing w:before="5" w:after="0"/>
        <w:ind w:left="5875" w:hanging="0"/>
        <w:rPr/>
      </w:pPr>
      <w:r>
        <w:rPr>
          <w:u w:val="single"/>
        </w:rPr>
        <w:tab/>
      </w:r>
      <w:r>
        <w:rPr/>
        <w:t>Н.А. Цитцер</w:t>
      </w:r>
    </w:p>
    <w:p>
      <w:pPr>
        <w:pStyle w:val="Style15"/>
        <w:rPr/>
      </w:pPr>
      <w:r>
        <w:rPr/>
      </w:r>
    </w:p>
    <w:p>
      <w:pPr>
        <w:pStyle w:val="Style15"/>
        <w:spacing w:before="89" w:after="0"/>
        <w:rPr/>
      </w:pPr>
      <w:r>
        <w:rPr/>
      </w:r>
    </w:p>
    <w:p>
      <w:pPr>
        <w:pStyle w:val="Style19"/>
        <w:jc w:val="center"/>
        <w:rPr/>
      </w:pPr>
      <w:r>
        <w:rPr/>
        <w:t xml:space="preserve">План работы по подготовке к ГИА на 2024- 2025 уч. </w:t>
      </w:r>
      <w:r>
        <w:rPr>
          <w:spacing w:val="-5"/>
        </w:rPr>
        <w:t>г.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2913" w:leader="none"/>
        </w:tabs>
        <w:spacing w:before="291" w:after="0"/>
        <w:ind w:left="2913" w:hanging="180"/>
        <w:jc w:val="left"/>
        <w:rPr>
          <w:b/>
        </w:rPr>
      </w:pPr>
      <w:r>
        <w:rPr>
          <w:b/>
          <w:sz w:val="24"/>
        </w:rPr>
        <w:t xml:space="preserve">Организационно-методическая </w:t>
      </w:r>
      <w:r>
        <w:rPr>
          <w:b/>
          <w:spacing w:val="-2"/>
          <w:sz w:val="24"/>
        </w:rPr>
        <w:t>работа</w:t>
      </w:r>
    </w:p>
    <w:p>
      <w:pPr>
        <w:pStyle w:val="Style15"/>
        <w:spacing w:before="13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595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83"/>
        <w:gridCol w:w="6865"/>
        <w:gridCol w:w="2447"/>
      </w:tblGrid>
      <w:tr>
        <w:trPr>
          <w:trHeight w:val="31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5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Ответственный</w:t>
            </w:r>
          </w:p>
        </w:tc>
      </w:tr>
      <w:tr>
        <w:trPr>
          <w:trHeight w:val="3288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2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372" w:leader="none"/>
              </w:tabs>
              <w:spacing w:before="6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Оформление страницы общешкольного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сайта</w:t>
            </w:r>
          </w:p>
          <w:p>
            <w:pPr>
              <w:pStyle w:val="TableParagraph"/>
              <w:widowControl w:val="false"/>
              <w:spacing w:lineRule="auto" w:line="228" w:before="25" w:after="0"/>
              <w:ind w:left="132" w:right="74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«Государственная итоговая аттестация - план работы ОО по подготовке к ГИА - комментарии к проведённым мероприятиям.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761" w:leader="none"/>
              </w:tabs>
              <w:spacing w:lineRule="auto" w:line="228" w:before="1" w:after="0"/>
              <w:ind w:left="132" w:right="54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 участников ГИА учебно- тренировочными материалами, методическими пособиями, информационными материалами.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372" w:leader="none"/>
              </w:tabs>
              <w:spacing w:lineRule="auto" w:line="240" w:before="46" w:after="0"/>
              <w:ind w:left="132" w:right="71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Сбор информационных материалов и создание базы данных выпускников 9 и 11 классов.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Зебзеева Т.А,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ответственный за сайт школы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37" w:right="91" w:hanging="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кл. руководитель,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учитель-предметник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</w:tc>
      </w:tr>
      <w:tr>
        <w:trPr>
          <w:trHeight w:val="3857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сентябрь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6" w:after="0"/>
              <w:ind w:left="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7"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январь 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февраль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12" w:leader="none"/>
              </w:tabs>
              <w:spacing w:lineRule="auto" w:line="240" w:before="1" w:after="0"/>
              <w:ind w:left="132" w:right="6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 педсовета с обсуждением вопроса: «Итоги сдачи ГИА - 2024»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57" w:leader="none"/>
              </w:tabs>
              <w:spacing w:lineRule="auto" w:line="240" w:before="0" w:after="0"/>
              <w:ind w:left="117" w:right="1135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 и утверждение плана подготовки и проведения ГИА – 2024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72" w:leader="none"/>
              </w:tabs>
              <w:spacing w:before="0" w:after="0"/>
              <w:ind w:left="372" w:hanging="2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к пробному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экзамену.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72" w:leader="none"/>
              </w:tabs>
              <w:spacing w:lineRule="auto" w:line="228" w:before="0" w:after="0"/>
              <w:ind w:left="132" w:right="6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Размещение материалов об особенностях проведения Государственной итоговой аттестации выпускников 11 и 9 классов в 2025 году На информационном стенде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72" w:leader="none"/>
              </w:tabs>
              <w:spacing w:lineRule="auto" w:line="228" w:before="1" w:after="0"/>
              <w:ind w:left="132" w:right="6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к проведению Итогового сочинения в 11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классе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59" w:firstLine="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Создание базы данных работников ГИА из числа учителей школы 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Инструктивно- методическая работа с классным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руководителем, учителями, учащимися и родителями о целях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технологии проведения ГИА.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436" w:leader="none"/>
              </w:tabs>
              <w:spacing w:lineRule="auto" w:line="276" w:before="0" w:after="0"/>
              <w:ind w:left="132" w:right="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 проведение пробного ГИА по основным предметам (русский язык, математика) с последующим анализом (9 и 11 кл.)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372" w:leader="none"/>
              </w:tabs>
              <w:spacing w:lineRule="auto" w:line="235" w:before="0" w:after="0"/>
              <w:ind w:left="132" w:right="10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пробного устного итогового собеседования в 9-х классах.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учителя-предметники 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exact" w:line="236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exact" w:line="236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</w:tc>
      </w:tr>
    </w:tbl>
    <w:p>
      <w:pPr>
        <w:pStyle w:val="Style15"/>
        <w:spacing w:before="2" w:after="0"/>
        <w:rPr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0595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83"/>
        <w:gridCol w:w="6804"/>
        <w:gridCol w:w="2508"/>
      </w:tblGrid>
      <w:tr>
        <w:trPr>
          <w:trHeight w:val="2118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февраль-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10" w:leader="none"/>
              </w:tabs>
              <w:spacing w:lineRule="exact" w:line="267" w:before="0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памяток для родителей 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выпускников</w:t>
            </w:r>
          </w:p>
          <w:p>
            <w:pPr>
              <w:pStyle w:val="TableParagraph"/>
              <w:widowControl w:val="false"/>
              <w:spacing w:before="1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«Советы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психолога».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10" w:leader="none"/>
              </w:tabs>
              <w:spacing w:lineRule="auto" w:line="240" w:before="0" w:after="0"/>
              <w:ind w:left="132" w:right="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родителей с нормативными документами по проведению ГИА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10" w:leader="none"/>
              </w:tabs>
              <w:spacing w:lineRule="auto" w:line="276" w:before="0" w:after="0"/>
              <w:ind w:left="132" w:right="3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Проведение родительских собраний по вопросам ГИА–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2025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310" w:leader="none"/>
              </w:tabs>
              <w:spacing w:before="0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устного итогового собеседования в 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классах.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Психолог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 мере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проведе-ния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пробных 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ГИА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310" w:leader="none"/>
              </w:tabs>
              <w:spacing w:lineRule="auto" w:line="271" w:before="1" w:after="0"/>
              <w:ind w:left="132" w:right="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Обсуждение результатов пробных ГИА на МО. 2.Обсуждение результатов устного итогового собеседования.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 Ш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МО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310" w:leader="none"/>
              </w:tabs>
              <w:spacing w:lineRule="auto" w:line="271" w:before="1" w:after="0"/>
              <w:ind w:left="132" w:right="6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Административное совещание «Состояние работы по подготовке учащихся к ГИА»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6" w:before="6" w:after="0"/>
              <w:ind w:left="132" w:right="50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Цитцер Н.А., директор,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Горбунова О.Г., зам. директора по УВР </w:t>
            </w:r>
          </w:p>
        </w:tc>
      </w:tr>
      <w:tr>
        <w:trPr>
          <w:trHeight w:val="1160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310" w:leader="none"/>
              </w:tabs>
              <w:spacing w:lineRule="auto" w:line="235" w:before="0" w:after="0"/>
              <w:ind w:left="132" w:right="1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Индивидуальные консультации для, учащихся и их родителей по вопросам подготовки и проведения ГИА.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310" w:leader="none"/>
              </w:tabs>
              <w:spacing w:lineRule="auto" w:line="271" w:before="0" w:after="0"/>
              <w:ind w:left="132" w:right="9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графика проведения консультаций для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учащихся.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учителя-предметники</w:t>
            </w:r>
          </w:p>
          <w:p>
            <w:pPr>
              <w:pStyle w:val="TableParagraph"/>
              <w:widowControl w:val="false"/>
              <w:spacing w:lineRule="atLeast" w:line="310" w:before="0" w:after="0"/>
              <w:ind w:left="132" w:right="5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96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376" w:leader="none"/>
              </w:tabs>
              <w:spacing w:lineRule="auto" w:line="228" w:before="0" w:after="0"/>
              <w:ind w:left="132" w:right="3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Административное совещание «Анализ результатов ГИА» (качество образовательной подготовки выпускников, уровень профессиональной компетентности педагогов)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6" w:after="0"/>
              <w:ind w:left="122" w:right="5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</w:tbl>
    <w:p>
      <w:pPr>
        <w:pStyle w:val="Style15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3451" w:leader="none"/>
        </w:tabs>
        <w:ind w:left="3451" w:hanging="178"/>
        <w:jc w:val="left"/>
        <w:rPr/>
      </w:pPr>
      <w:r>
        <w:rPr>
          <w:sz w:val="24"/>
        </w:rPr>
        <w:t xml:space="preserve">Нормативные </w:t>
      </w:r>
      <w:r>
        <w:rPr>
          <w:spacing w:val="-2"/>
          <w:sz w:val="24"/>
        </w:rPr>
        <w:t>документы</w:t>
      </w:r>
    </w:p>
    <w:tbl>
      <w:tblPr>
        <w:tblStyle w:val="TableNormal"/>
        <w:tblW w:w="10595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83"/>
        <w:gridCol w:w="6804"/>
        <w:gridCol w:w="2508"/>
      </w:tblGrid>
      <w:tr>
        <w:trPr>
          <w:trHeight w:val="31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95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сентябрь- октябрь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310" w:leader="none"/>
              </w:tabs>
              <w:spacing w:before="1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Разработка и утверждение плана подготовки учащихся к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2" w:leader="none"/>
              </w:tabs>
              <w:spacing w:lineRule="atLeast" w:line="310" w:before="10" w:after="0"/>
              <w:ind w:left="0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0" w:before="1" w:after="0"/>
              <w:ind w:left="112" w:firstLine="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312" w:leader="none"/>
              </w:tabs>
              <w:spacing w:lineRule="auto" w:line="271" w:before="1" w:after="0"/>
              <w:ind w:left="132" w:right="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Создание ведомости учёта ознакомления с инструкциями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  <w:p>
            <w:pPr>
              <w:pStyle w:val="TableParagraph"/>
              <w:widowControl w:val="false"/>
              <w:spacing w:lineRule="auto" w:line="266" w:before="6" w:after="0"/>
              <w:ind w:left="0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651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310" w:leader="none"/>
              </w:tabs>
              <w:spacing w:before="6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базы данных по ОО для проведения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6" w:before="6" w:after="0"/>
              <w:ind w:left="0" w:right="5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</w:tc>
      </w:tr>
    </w:tbl>
    <w:p>
      <w:pPr>
        <w:pStyle w:val="Style15"/>
        <w:spacing w:before="2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0595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83"/>
        <w:gridCol w:w="6804"/>
        <w:gridCol w:w="2508"/>
      </w:tblGrid>
      <w:tr>
        <w:trPr>
          <w:trHeight w:val="2791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5" w:leader="none"/>
              </w:tabs>
              <w:spacing w:lineRule="auto" w:line="271" w:before="1" w:after="0"/>
              <w:ind w:left="112" w:right="7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ноябрь-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5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Оформление протокола родительского собрания и листа ознакомления с нормативными документами о проведении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372" w:leader="none"/>
              </w:tabs>
              <w:spacing w:before="31" w:after="0"/>
              <w:ind w:left="372" w:hanging="24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Ознакомление учащихся с инструкциями по проведению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ГИА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310" w:leader="none"/>
              </w:tabs>
              <w:spacing w:lineRule="auto" w:line="271" w:before="0" w:after="0"/>
              <w:ind w:left="132" w:right="7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Первичное анкетирование: сбор письменных заявлений выпускников о выборе экзаменов в форме ОГЭ и ЕГЭ.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372" w:leader="none"/>
              </w:tabs>
              <w:spacing w:lineRule="auto" w:line="276" w:before="1" w:after="0"/>
              <w:ind w:left="132" w:right="3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Определение участников ГИА по предметам по выбору до1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февраля.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</w:p>
          <w:p>
            <w:pPr>
              <w:pStyle w:val="TableParagraph"/>
              <w:widowControl w:val="false"/>
              <w:spacing w:before="67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246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6" w:after="0"/>
              <w:ind w:left="112" w:right="1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декабрь-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95" w:leader="none"/>
                <w:tab w:val="left" w:pos="1915" w:leader="none"/>
                <w:tab w:val="left" w:pos="3054" w:leader="none"/>
                <w:tab w:val="left" w:pos="4528" w:leader="none"/>
              </w:tabs>
              <w:spacing w:lineRule="auto" w:line="271" w:before="1" w:after="0"/>
              <w:ind w:left="117" w:right="46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списков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экзаменационных испытаний.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310" w:leader="none"/>
              </w:tabs>
              <w:spacing w:lineRule="auto" w:line="271" w:before="5" w:after="0"/>
              <w:ind w:left="132" w:right="4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Справки о проведении пробных экзаменов по математике, русскому языку и предметам по выбору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</w:p>
          <w:p>
            <w:pPr>
              <w:pStyle w:val="TableParagraph"/>
              <w:widowControl w:val="false"/>
              <w:spacing w:lineRule="auto" w:line="259" w:before="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 Ш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МО</w:t>
            </w:r>
          </w:p>
        </w:tc>
      </w:tr>
      <w:tr>
        <w:trPr>
          <w:trHeight w:val="63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январь-</w:t>
            </w:r>
          </w:p>
          <w:p>
            <w:pPr>
              <w:pStyle w:val="TableParagraph"/>
              <w:widowControl w:val="false"/>
              <w:spacing w:before="39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95" w:leader="none"/>
              </w:tabs>
              <w:spacing w:before="1" w:after="0"/>
              <w:ind w:left="295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нормативными документами проведения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ГИА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-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2025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31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310" w:leader="none"/>
              </w:tabs>
              <w:spacing w:before="1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Приказ о допуске учащихся 9 и 11классов к сдаче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Директор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</w:tr>
      <w:tr>
        <w:trPr>
          <w:trHeight w:val="64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10" w:leader="none"/>
              </w:tabs>
              <w:spacing w:lineRule="auto" w:line="280" w:before="0" w:after="0"/>
              <w:ind w:left="132" w:right="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Подготовка справки о результатах ГИА. 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10" w:leader="none"/>
              </w:tabs>
              <w:spacing w:lineRule="auto" w:line="280" w:before="0" w:after="0"/>
              <w:ind w:left="132" w:right="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отчётов по результатам 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</w:tbl>
    <w:p>
      <w:pPr>
        <w:pStyle w:val="Style15"/>
        <w:spacing w:before="56" w:after="0"/>
        <w:rPr/>
      </w:pPr>
      <w:r>
        <w:rPr/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3598" w:leader="none"/>
        </w:tabs>
        <w:ind w:left="3598" w:hanging="300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2"/>
          <w:sz w:val="24"/>
        </w:rPr>
        <w:t>педагогами</w:t>
      </w:r>
    </w:p>
    <w:tbl>
      <w:tblPr>
        <w:tblStyle w:val="TableNormal"/>
        <w:tblW w:w="10595" w:type="dxa"/>
        <w:jc w:val="left"/>
        <w:tblInd w:w="1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83"/>
        <w:gridCol w:w="6804"/>
        <w:gridCol w:w="2508"/>
      </w:tblGrid>
      <w:tr>
        <w:trPr>
          <w:trHeight w:val="320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309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1.Анализ типичных ошибок учащихся при сдаче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1085" w:hRule="atLeast"/>
        </w:trPr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32" w:right="76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2.Планирование работы по подготовке к ГИА на уроках (еженедельно проводить работу на уроках по отработке навыка написания ГИА).</w:t>
            </w:r>
          </w:p>
        </w:tc>
        <w:tc>
          <w:tcPr>
            <w:tcW w:w="25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193" w:hRule="atLeast"/>
        </w:trPr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3.Изучение структуры КИМ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предмету.</w:t>
            </w:r>
          </w:p>
        </w:tc>
        <w:tc>
          <w:tcPr>
            <w:tcW w:w="25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</w:p>
        </w:tc>
      </w:tr>
      <w:tr>
        <w:trPr>
          <w:trHeight w:val="345" w:hRule="atLeast"/>
        </w:trPr>
        <w:tc>
          <w:tcPr>
            <w:tcW w:w="1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-контроль успеваемости и посещаемости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учащихся.</w:t>
            </w:r>
          </w:p>
        </w:tc>
        <w:tc>
          <w:tcPr>
            <w:tcW w:w="2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4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Рассмотрение вопросов подготовки к ГИА на заседаниях школьных МО.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132" w:leader="none"/>
                <w:tab w:val="left" w:pos="300" w:leader="none"/>
                <w:tab w:val="left" w:pos="1515" w:leader="none"/>
                <w:tab w:val="left" w:pos="2369" w:leader="none"/>
                <w:tab w:val="left" w:pos="3344" w:leader="none"/>
                <w:tab w:val="left" w:pos="4508" w:leader="none"/>
                <w:tab w:val="left" w:pos="5652" w:leader="none"/>
                <w:tab w:val="left" w:pos="6476" w:leader="none"/>
              </w:tabs>
              <w:spacing w:lineRule="auto" w:line="228" w:before="40" w:after="0"/>
              <w:ind w:left="132" w:right="40" w:hanging="1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учителей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математики по подготовке учащихся к 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" w:after="0"/>
              <w:ind w:left="132" w:right="66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руководители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МО</w:t>
            </w:r>
          </w:p>
        </w:tc>
      </w:tr>
      <w:tr>
        <w:trPr>
          <w:trHeight w:val="1765" w:hRule="atLeast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312" w:leader="none"/>
              </w:tabs>
              <w:spacing w:lineRule="exact" w:line="267" w:before="0" w:after="0"/>
              <w:ind w:left="312" w:hanging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Семинар-практикум «Правила заполнения бланков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ГИА»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310" w:leader="none"/>
                <w:tab w:val="left" w:pos="2124" w:leader="none"/>
                <w:tab w:val="left" w:pos="2564" w:leader="none"/>
                <w:tab w:val="left" w:pos="4423" w:leader="none"/>
                <w:tab w:val="left" w:pos="6481" w:leader="none"/>
              </w:tabs>
              <w:spacing w:lineRule="auto" w:line="240" w:before="0" w:after="0"/>
              <w:ind w:left="132" w:right="36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Ознакомление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демоверсиями, кодификаторами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спецификацией.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22" w:right="49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Учителя-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организаторы в аудитории на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экзаменах-2025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учителя –</w:t>
            </w:r>
          </w:p>
          <w:p>
            <w:pPr>
              <w:pStyle w:val="TableParagraph"/>
              <w:widowControl w:val="false"/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692" w:hRule="atLeast"/>
        </w:trPr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1" w:after="0"/>
              <w:ind w:left="132" w:hanging="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3.Обзор текущей информации по проведению государственной итоговой аттестации.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965" w:hRule="atLeast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10" w:leader="none"/>
              </w:tabs>
              <w:spacing w:lineRule="auto" w:line="235" w:before="0" w:after="0"/>
              <w:ind w:left="132" w:right="6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 участия учителей в мероприятиях по подготовке к ГИА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12" w:leader="none"/>
              </w:tabs>
              <w:spacing w:before="10" w:after="0"/>
              <w:ind w:left="312" w:hanging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Контроль подготовки учащихся к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6" w:before="6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63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10" w:leader="none"/>
              </w:tabs>
              <w:spacing w:before="1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Изучение нормативных документов по организации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итоговой</w:t>
            </w:r>
          </w:p>
          <w:p>
            <w:pPr>
              <w:pStyle w:val="TableParagraph"/>
              <w:widowControl w:val="false"/>
              <w:spacing w:before="39" w:after="0"/>
              <w:jc w:val="left"/>
              <w:rPr>
                <w:spacing w:val="-4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аттестации в 2024-2025 учебном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году.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spacing w:before="39" w:after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Утверждение списков учащихся – претендентов на получение медали «За особые успехи в обучении» 1 степени (11 класс) и аттестатов особого образца  (9 класс)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61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декабрь-</w:t>
            </w:r>
          </w:p>
          <w:p>
            <w:pPr>
              <w:pStyle w:val="TableParagraph"/>
              <w:widowControl w:val="false"/>
              <w:spacing w:before="39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пробного ЕГЭ в рамках школы по русскому языку и математике.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,</w:t>
            </w:r>
          </w:p>
        </w:tc>
      </w:tr>
      <w:tr>
        <w:trPr>
          <w:trHeight w:val="312" w:hRule="atLeast"/>
        </w:trPr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</w:tc>
      </w:tr>
      <w:tr>
        <w:trPr>
          <w:trHeight w:val="282" w:hRule="atLeast"/>
        </w:trPr>
        <w:tc>
          <w:tcPr>
            <w:tcW w:w="12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14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615" w:hRule="atLeast"/>
        </w:trPr>
        <w:tc>
          <w:tcPr>
            <w:tcW w:w="1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326" w:leader="none"/>
              </w:tabs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2.Составление списков учащихся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выпускных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классов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before="4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сдачи экзаменов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выбору.</w:t>
            </w:r>
          </w:p>
        </w:tc>
        <w:tc>
          <w:tcPr>
            <w:tcW w:w="2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</w:p>
        </w:tc>
      </w:tr>
      <w:tr>
        <w:trPr>
          <w:trHeight w:val="190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12" w:right="14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декабрь- апрель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492" w:leader="none"/>
              </w:tabs>
              <w:spacing w:lineRule="auto" w:line="228" w:before="0" w:after="0"/>
              <w:ind w:left="492" w:right="33" w:hanging="3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пробного ГИА в рамках школы по предметам по выбору.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10" w:leader="none"/>
              </w:tabs>
              <w:spacing w:before="0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Анализ проведения и результатов пробного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экзамена.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  <w:p>
            <w:pPr>
              <w:pStyle w:val="TableParagraph"/>
              <w:widowControl w:val="false"/>
              <w:spacing w:lineRule="auto" w:line="276" w:before="44" w:after="0"/>
              <w:ind w:left="132" w:right="3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1515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0" w:leader="none"/>
              </w:tabs>
              <w:spacing w:lineRule="auto" w:line="228" w:before="0" w:after="0"/>
              <w:ind w:left="132" w:right="8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нормативных документов по организации и проведению ГИА в 2025 году.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2" w:leader="none"/>
              </w:tabs>
              <w:spacing w:before="46" w:after="0"/>
              <w:ind w:left="312" w:hanging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Контроль подготовки к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0" w:leader="none"/>
              </w:tabs>
              <w:spacing w:lineRule="exact" w:line="316" w:before="0" w:after="0"/>
              <w:ind w:left="132" w:right="4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 работа с учителями-предметниками по вопросам ГИА.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</w:tbl>
    <w:p>
      <w:pPr>
        <w:pStyle w:val="Style15"/>
        <w:spacing w:before="64" w:after="0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3839" w:leader="none"/>
        </w:tabs>
        <w:jc w:val="left"/>
        <w:rPr>
          <w:sz w:val="24"/>
        </w:rPr>
      </w:pPr>
      <w:r>
        <w:rPr>
          <w:sz w:val="24"/>
        </w:rPr>
        <w:t xml:space="preserve">Работа с </w:t>
      </w:r>
      <w:r>
        <w:rPr>
          <w:spacing w:val="-2"/>
          <w:sz w:val="24"/>
        </w:rPr>
        <w:t>учащимися</w:t>
      </w:r>
    </w:p>
    <w:tbl>
      <w:tblPr>
        <w:tblStyle w:val="TableNormal"/>
        <w:tblW w:w="10580" w:type="dxa"/>
        <w:jc w:val="left"/>
        <w:tblInd w:w="14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67"/>
        <w:gridCol w:w="6804"/>
        <w:gridCol w:w="2509"/>
      </w:tblGrid>
      <w:tr>
        <w:trPr>
          <w:trHeight w:val="315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271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течение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1.Участие в пробных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экзаменах.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</w:t>
            </w:r>
          </w:p>
        </w:tc>
      </w:tr>
      <w:tr>
        <w:trPr>
          <w:trHeight w:val="605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Учебного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  <w:p>
            <w:pPr>
              <w:pStyle w:val="TableParagraph"/>
              <w:widowControl w:val="false"/>
              <w:spacing w:before="4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569" w:hRule="atLeast"/>
        </w:trPr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1.Ознакомление с типичными ошибками при сдаче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  <w:p>
            <w:pPr>
              <w:pStyle w:val="TableParagraph"/>
              <w:widowControl w:val="false"/>
              <w:spacing w:lineRule="auto" w:line="228" w:before="15" w:after="0"/>
              <w:ind w:left="132" w:right="10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2.Классный час «Ознакомление с основными направлениями самостоятельной работы по подготовке к итоговой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аттестации»: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-общие стратегии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подготовки;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-планирование и деление учебного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материала;</w:t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-работа с демонстрационными версиями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ЕГЭ и ОГЭ</w:t>
            </w:r>
          </w:p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-официальные сайты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lineRule="exact" w:line="273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предметники.</w:t>
            </w:r>
          </w:p>
        </w:tc>
      </w:tr>
      <w:tr>
        <w:trPr>
          <w:trHeight w:val="552" w:hRule="atLeast"/>
        </w:trPr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30" w:after="0"/>
              <w:ind w:left="132" w:right="2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307" w:hRule="atLeast"/>
        </w:trPr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5" w:hRule="atLeast"/>
        </w:trPr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35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0" w:leader="none"/>
              </w:tabs>
              <w:spacing w:before="6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Работа с образцами бланков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ЕГЭ и ОГЭ.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0" w:leader="none"/>
              </w:tabs>
              <w:spacing w:before="24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Работа с демонстрационными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версиями.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before="39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939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0" w:leader="none"/>
              </w:tabs>
              <w:spacing w:before="5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 с заданиями КИМ различной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сложности.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72" w:leader="none"/>
              </w:tabs>
              <w:spacing w:before="25" w:after="0"/>
              <w:ind w:left="372" w:hanging="2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Работа с бланками: типичные ошибки при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заполнении</w:t>
            </w:r>
          </w:p>
          <w:p>
            <w:pPr>
              <w:pStyle w:val="TableParagraph"/>
              <w:widowControl w:val="false"/>
              <w:spacing w:before="44" w:after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Бланков</w:t>
            </w:r>
          </w:p>
          <w:p>
            <w:pPr>
              <w:pStyle w:val="TableParagraph"/>
              <w:widowControl w:val="false"/>
              <w:spacing w:before="4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3.Работа по подготовке к Итоговому сочинению в 11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классе.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before="4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</w:tbl>
    <w:p>
      <w:pPr>
        <w:pStyle w:val="Style15"/>
        <w:spacing w:before="2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0580" w:type="dxa"/>
        <w:jc w:val="left"/>
        <w:tblInd w:w="14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67"/>
        <w:gridCol w:w="6804"/>
        <w:gridCol w:w="2509"/>
      </w:tblGrid>
      <w:tr>
        <w:trPr>
          <w:trHeight w:val="230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1.Работа с демоверсиями, кодификаторами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спецификацией.</w:t>
            </w:r>
          </w:p>
          <w:p>
            <w:pPr>
              <w:pStyle w:val="TableParagraph"/>
              <w:widowControl w:val="false"/>
              <w:spacing w:before="3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2.Тестовые контрольные работы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предметам.</w:t>
            </w:r>
          </w:p>
          <w:p>
            <w:pPr>
              <w:pStyle w:val="TableParagraph"/>
              <w:widowControl w:val="false"/>
              <w:spacing w:before="7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3.Участиев Итоговом сочинении выпускников 11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класса.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 w:before="1" w:after="0"/>
              <w:ind w:left="14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4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предметники.</w:t>
            </w:r>
          </w:p>
          <w:p>
            <w:pPr>
              <w:pStyle w:val="TableParagraph"/>
              <w:widowControl w:val="false"/>
              <w:spacing w:before="4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381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58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235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" w:leader="none"/>
              </w:tabs>
              <w:spacing w:lineRule="auto" w:line="228" w:before="0" w:after="0"/>
              <w:ind w:left="127" w:right="14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январь - февраль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0" w:leader="none"/>
              </w:tabs>
              <w:spacing w:lineRule="auto" w:line="254" w:before="0" w:after="0"/>
              <w:ind w:left="132" w:right="10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 нормативных документов по организации итоговой аттестации в 2025 году.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0" w:leader="none"/>
              </w:tabs>
              <w:spacing w:lineRule="auto" w:line="240" w:before="0" w:after="0"/>
              <w:ind w:left="132" w:right="74" w:firstLine="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 пробного ЕГЭ по русскому языку и математике.</w:t>
            </w:r>
          </w:p>
          <w:p>
            <w:pPr>
              <w:pStyle w:val="TableParagraph"/>
              <w:widowControl w:val="false"/>
              <w:spacing w:lineRule="atLeast" w:line="310" w:before="20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3.Пробные тестовые контрольные работы по предметам 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выбору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5" w:after="0"/>
              <w:ind w:left="132" w:right="6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8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pacing w:before="39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65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20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апрель-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12" w:leader="none"/>
              </w:tabs>
              <w:spacing w:lineRule="auto" w:line="228" w:before="0" w:after="0"/>
              <w:ind w:left="132" w:right="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Уточнение прав и обязанностей участников государственной аттестации в 2025 году.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10" w:leader="none"/>
              </w:tabs>
              <w:spacing w:before="26" w:after="0"/>
              <w:ind w:left="310" w:hanging="1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Работа с демонстрационными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версиями.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30" w:after="0"/>
              <w:ind w:left="132" w:right="2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2983" w:leader="none"/>
        </w:tabs>
        <w:ind w:left="2983" w:hanging="240"/>
        <w:jc w:val="left"/>
        <w:rPr>
          <w:sz w:val="24"/>
        </w:rPr>
      </w:pPr>
      <w:r>
        <w:rPr>
          <w:sz w:val="24"/>
        </w:rPr>
        <w:t>Работа с родителями</w:t>
      </w:r>
      <w:r>
        <w:rPr>
          <w:spacing w:val="-2"/>
          <w:sz w:val="24"/>
        </w:rPr>
        <w:t xml:space="preserve"> выпускников.</w:t>
      </w:r>
    </w:p>
    <w:tbl>
      <w:tblPr>
        <w:tblStyle w:val="TableNormal"/>
        <w:tblW w:w="10580" w:type="dxa"/>
        <w:jc w:val="left"/>
        <w:tblInd w:w="14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67"/>
        <w:gridCol w:w="6804"/>
        <w:gridCol w:w="2509"/>
      </w:tblGrid>
      <w:tr>
        <w:trPr>
          <w:trHeight w:val="315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182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6" w:after="0"/>
              <w:ind w:left="1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сентябрь - ноябрь декабрь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91" w:leader="none"/>
              </w:tabs>
              <w:spacing w:lineRule="auto" w:line="242" w:before="1" w:after="0"/>
              <w:ind w:left="132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Индивидуальное консультирование и информирование по вопросам ГИА (9, 11 классы)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2" w:leader="none"/>
              </w:tabs>
              <w:spacing w:lineRule="atLeast" w:line="280" w:before="0" w:after="0"/>
              <w:ind w:left="132" w:right="1235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Регулярное информирование о ходе подготовки обучающихся к ГИА.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30" w:after="0"/>
              <w:ind w:left="132" w:right="2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Классные руководители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1824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6" w:after="0"/>
              <w:ind w:left="127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октябрь-декабрь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Родительское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собрание: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0" w:leader="none"/>
              </w:tabs>
              <w:spacing w:lineRule="auto" w:line="235" w:before="13" w:after="0"/>
              <w:ind w:left="132" w:righ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Цели и содержание государственной итоговой аттестации в 2025 году.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0" w:leader="none"/>
              </w:tabs>
              <w:spacing w:before="5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Изучение положения о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1" w:leader="none"/>
              </w:tabs>
              <w:spacing w:lineRule="auto" w:line="242" w:before="1" w:after="0"/>
              <w:ind w:left="132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направлениями самостоятельной работы по подготовке к ГИА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  <w:p>
            <w:pPr>
              <w:pStyle w:val="TableParagraph"/>
              <w:widowControl w:val="false"/>
              <w:spacing w:lineRule="auto" w:line="223" w:before="30" w:after="0"/>
              <w:ind w:left="132" w:right="2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1170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1" w:before="1" w:after="0"/>
              <w:ind w:left="127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февраль-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0" w:leader="none"/>
              </w:tabs>
              <w:spacing w:lineRule="auto" w:line="240" w:before="1" w:after="0"/>
              <w:ind w:left="132" w:right="1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Права и обязанности участников государственной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12" w:leader="none"/>
              </w:tabs>
              <w:spacing w:before="1" w:after="0"/>
              <w:ind w:left="312" w:hanging="1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Консультации учителей-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предметников.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3.Ознакомление с итогами пробных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экзаменов.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руководители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39" w:after="0"/>
              <w:ind w:left="117" w:hanging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</w:tbl>
    <w:p>
      <w:pPr>
        <w:pStyle w:val="Style15"/>
        <w:spacing w:before="2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0580" w:type="dxa"/>
        <w:jc w:val="left"/>
        <w:tblInd w:w="14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267"/>
        <w:gridCol w:w="6804"/>
        <w:gridCol w:w="2509"/>
      </w:tblGrid>
      <w:tr>
        <w:trPr>
          <w:trHeight w:val="504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март-апрель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32" w:right="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Ознакомление с результатами пробных экзаменов в школе по выбранным предметам</w:t>
            </w:r>
            <w:bookmarkStart w:id="0" w:name="_GoBack"/>
            <w:bookmarkEnd w:id="0"/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498" w:hRule="atLeast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pacing w:val="-2"/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64" w:leader="none"/>
                <w:tab w:val="left" w:pos="2784" w:leader="none"/>
                <w:tab w:val="left" w:pos="4167" w:leader="none"/>
                <w:tab w:val="left" w:pos="5880" w:leader="none"/>
              </w:tabs>
              <w:spacing w:before="162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Индивидуальные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групповые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консультации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15" w:leader="none"/>
                <w:tab w:val="left" w:pos="2549" w:leader="none"/>
                <w:tab w:val="left" w:pos="2984" w:leader="none"/>
                <w:tab w:val="left" w:pos="4293" w:leader="none"/>
                <w:tab w:val="left" w:pos="4977" w:leader="none"/>
              </w:tabs>
              <w:spacing w:before="17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оказанию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помощи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контролю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подготовке </w:t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32" w:right="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обучающихся к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ГИА.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психолог,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465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май-июнь</w:t>
            </w:r>
          </w:p>
        </w:tc>
        <w:tc>
          <w:tcPr>
            <w:tcW w:w="68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02" w:leader="none"/>
              </w:tabs>
              <w:spacing w:before="1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Организация 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государственной</w:t>
            </w:r>
          </w:p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итоговой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аттестации.</w:t>
            </w:r>
          </w:p>
        </w:tc>
        <w:tc>
          <w:tcPr>
            <w:tcW w:w="25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Горбунова О.Г., зам. директора по УВР</w:t>
            </w:r>
          </w:p>
        </w:tc>
      </w:tr>
      <w:tr>
        <w:trPr>
          <w:trHeight w:val="179" w:hRule="atLeast"/>
        </w:trPr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1" w:hRule="atLeast"/>
        </w:trPr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80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/>
      </w:r>
    </w:p>
    <w:sectPr>
      <w:type w:val="nextPage"/>
      <w:pgSz w:w="11906" w:h="16838"/>
      <w:pgMar w:left="708" w:right="425" w:gutter="0" w:header="0" w:top="2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7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7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50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9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2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8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72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7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1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5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9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0"/>
        <w:i w:val="false"/>
        <w:b w:val="false"/>
        <w:szCs w:val="22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1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2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1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2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3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6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53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8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3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6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53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8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4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92" w:hanging="361"/>
      </w:pPr>
      <w:rPr>
        <w:sz w:val="24"/>
        <w:spacing w:val="0"/>
        <w:i w:val="false"/>
        <w:b w:val="false"/>
        <w:szCs w:val="24"/>
        <w:iCs w:val="false"/>
        <w:bCs w:val="false"/>
        <w:w w:val="87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9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44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59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74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8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03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1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4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8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16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4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8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4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13" w:hanging="182"/>
      </w:pPr>
      <w:rPr>
        <w:sz w:val="22"/>
        <w:spacing w:val="0"/>
        <w:i w:val="false"/>
        <w:b w:val="false"/>
        <w:szCs w:val="22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2" w:hanging="1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5" w:hanging="1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18" w:hanging="1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1" w:hanging="1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4" w:hanging="1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16" w:hanging="1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49" w:hanging="1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82" w:hanging="182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1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4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94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4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4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599" w:hanging="30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839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61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80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5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20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9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61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3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76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44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0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2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7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1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2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297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4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6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09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3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6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18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17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0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0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7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1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76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44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0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2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7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1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2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0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8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76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44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13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8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8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70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0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0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21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71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1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2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32" w:hanging="24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9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57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6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15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5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74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9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57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1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7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9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57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1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7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3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9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57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1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5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74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12" w:hanging="181"/>
      </w:pPr>
      <w:rPr>
        <w:sz w:val="22"/>
        <w:spacing w:val="-1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1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2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5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76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8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99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1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32" w:hanging="182"/>
      </w:pPr>
      <w:rPr>
        <w:sz w:val="22"/>
        <w:spacing w:val="0"/>
        <w:i w:val="false"/>
        <w:b w:val="false"/>
        <w:szCs w:val="22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9" w:hanging="1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1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1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57" w:hanging="1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6" w:hanging="1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15" w:hanging="1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5" w:hanging="1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74" w:hanging="182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7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8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01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0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1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17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2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2914" w:hanging="182"/>
      </w:pPr>
      <w:rPr>
        <w:spacing w:val="0"/>
        <w:w w:val="8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05" w:hanging="1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90" w:hanging="1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75" w:hanging="1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60" w:hanging="1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6" w:hanging="1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31" w:hanging="1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6" w:hanging="1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1" w:hanging="182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6249a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rsid w:val="006249a4"/>
    <w:pPr/>
    <w:rPr>
      <w:sz w:val="24"/>
      <w:szCs w:val="24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rsid w:val="006249a4"/>
    <w:pPr>
      <w:ind w:left="1233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249a4"/>
    <w:pPr>
      <w:ind w:left="2913" w:hanging="240"/>
    </w:pPr>
    <w:rPr/>
  </w:style>
  <w:style w:type="paragraph" w:styleId="TableParagraph" w:customStyle="1">
    <w:name w:val="Table Paragraph"/>
    <w:basedOn w:val="Normal"/>
    <w:uiPriority w:val="1"/>
    <w:qFormat/>
    <w:rsid w:val="006249a4"/>
    <w:pPr>
      <w:ind w:left="132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49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4</Pages>
  <Words>1188</Words>
  <Characters>7839</Characters>
  <CharactersWithSpaces>8736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2025-01-17T07:46:00Z</dcterms:created>
  <dc:creator>IZO</dc:creator>
  <dc:description/>
  <dc:language>ru-RU</dc:language>
  <cp:lastModifiedBy/>
  <dcterms:modified xsi:type="dcterms:W3CDTF">2025-01-18T21:29:12Z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2025-01-17T00:00:00Z</vt:filetime>
  </property>
  <property fmtid="{D5CDD505-2E9C-101B-9397-08002B2CF9AE}" pid="5" name="Producer">
    <vt:lpwstr>Сервис обработки PDF</vt:lpwstr>
  </property>
</Properties>
</file>